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097CF" w14:textId="4AE4D2B1" w:rsidR="0058245D" w:rsidRDefault="00000000">
      <w:pPr>
        <w:keepNext/>
        <w:keepLines/>
        <w:spacing w:line="400" w:lineRule="exact"/>
        <w:outlineLvl w:val="0"/>
        <w:rPr>
          <w:rFonts w:ascii="Times New Roman" w:eastAsia="黑体" w:hAnsi="Times New Roman" w:cs="Times New Roman"/>
          <w:w w:val="130"/>
          <w:sz w:val="18"/>
          <w:szCs w:val="18"/>
        </w:rPr>
      </w:pPr>
      <w:r>
        <w:rPr>
          <w:rFonts w:ascii="Times New Roman" w:eastAsia="黑体" w:hAnsi="Times New Roman" w:cs="Times New Roman" w:hint="eastAsia"/>
          <w:b/>
          <w:w w:val="130"/>
          <w:sz w:val="18"/>
          <w:szCs w:val="18"/>
        </w:rPr>
        <w:t>ICS</w:t>
      </w:r>
      <w:r>
        <w:rPr>
          <w:rFonts w:ascii="Times New Roman" w:eastAsia="黑体" w:hAnsi="Times New Roman" w:cs="Times New Roman" w:hint="eastAsia"/>
          <w:w w:val="130"/>
          <w:sz w:val="18"/>
          <w:szCs w:val="18"/>
        </w:rPr>
        <w:t xml:space="preserve"> </w:t>
      </w:r>
      <w:r>
        <w:rPr>
          <w:rFonts w:ascii="Times New Roman" w:eastAsia="黑体" w:hAnsi="Times New Roman" w:cs="Times New Roman"/>
          <w:w w:val="130"/>
          <w:sz w:val="18"/>
          <w:szCs w:val="18"/>
        </w:rPr>
        <w:t>6</w:t>
      </w:r>
      <w:r w:rsidR="00AF60A3">
        <w:rPr>
          <w:rFonts w:ascii="Times New Roman" w:eastAsia="黑体" w:hAnsi="Times New Roman" w:cs="Times New Roman"/>
          <w:w w:val="130"/>
          <w:sz w:val="18"/>
          <w:szCs w:val="18"/>
        </w:rPr>
        <w:t>7.160</w:t>
      </w:r>
      <w:r w:rsidR="003268C7">
        <w:rPr>
          <w:rFonts w:ascii="Times New Roman" w:eastAsia="黑体" w:hAnsi="Times New Roman" w:cs="Times New Roman"/>
          <w:w w:val="130"/>
          <w:sz w:val="18"/>
          <w:szCs w:val="18"/>
        </w:rPr>
        <w:t>.</w:t>
      </w:r>
      <w:r w:rsidR="00AF60A3">
        <w:rPr>
          <w:rFonts w:ascii="Times New Roman" w:eastAsia="黑体" w:hAnsi="Times New Roman" w:cs="Times New Roman"/>
          <w:w w:val="130"/>
          <w:sz w:val="18"/>
          <w:szCs w:val="18"/>
        </w:rPr>
        <w:t>10</w:t>
      </w:r>
    </w:p>
    <w:p w14:paraId="050CC6A1" w14:textId="77777777" w:rsidR="0058245D" w:rsidRDefault="00000000">
      <w:pPr>
        <w:spacing w:line="400" w:lineRule="exact"/>
        <w:textAlignment w:val="center"/>
        <w:rPr>
          <w:rFonts w:ascii="Times New Roman" w:eastAsia="黑体" w:hAnsi="Times New Roman" w:cs="Times New Roman"/>
          <w:w w:val="130"/>
          <w:sz w:val="18"/>
          <w:szCs w:val="18"/>
        </w:rPr>
      </w:pPr>
      <w:r>
        <w:rPr>
          <w:rFonts w:ascii="Times New Roman" w:eastAsia="黑体" w:hAnsi="Times New Roman" w:cs="Times New Roman" w:hint="eastAsia"/>
          <w:b/>
          <w:w w:val="130"/>
          <w:sz w:val="18"/>
          <w:szCs w:val="18"/>
        </w:rPr>
        <w:t>CCS</w:t>
      </w:r>
      <w:r>
        <w:rPr>
          <w:rFonts w:ascii="Times New Roman" w:eastAsia="黑体" w:hAnsi="Times New Roman" w:cs="Times New Roman" w:hint="eastAsia"/>
          <w:w w:val="130"/>
          <w:sz w:val="18"/>
          <w:szCs w:val="18"/>
        </w:rPr>
        <w:t xml:space="preserve"> </w:t>
      </w:r>
      <w:r w:rsidR="00AF60A3">
        <w:rPr>
          <w:rFonts w:ascii="Times New Roman" w:eastAsia="黑体" w:hAnsi="Times New Roman" w:cs="Times New Roman" w:hint="eastAsia"/>
          <w:w w:val="130"/>
          <w:sz w:val="18"/>
          <w:szCs w:val="18"/>
        </w:rPr>
        <w:t>X</w:t>
      </w:r>
      <w:r w:rsidR="00AF60A3">
        <w:rPr>
          <w:rFonts w:ascii="Times New Roman" w:eastAsia="黑体" w:hAnsi="Times New Roman" w:cs="Times New Roman"/>
          <w:w w:val="130"/>
          <w:sz w:val="18"/>
          <w:szCs w:val="18"/>
        </w:rPr>
        <w:t xml:space="preserve"> 61</w:t>
      </w:r>
    </w:p>
    <w:p w14:paraId="562CCDA7" w14:textId="77777777" w:rsidR="0058245D" w:rsidRDefault="0058245D">
      <w:pPr>
        <w:rPr>
          <w:rFonts w:cs="Times New Roman"/>
          <w:szCs w:val="24"/>
        </w:rPr>
      </w:pPr>
    </w:p>
    <w:p w14:paraId="0FDA5E3B" w14:textId="77777777" w:rsidR="0058245D" w:rsidRDefault="00000000">
      <w:pPr>
        <w:keepNext/>
        <w:keepLines/>
        <w:spacing w:line="576" w:lineRule="auto"/>
        <w:jc w:val="center"/>
        <w:outlineLvl w:val="0"/>
        <w:rPr>
          <w:rFonts w:ascii="华文中宋" w:eastAsia="华文中宋" w:hAnsi="华文中宋" w:cs="Times New Roman"/>
          <w:b/>
          <w:kern w:val="44"/>
          <w:sz w:val="10"/>
          <w:szCs w:val="10"/>
        </w:rPr>
      </w:pPr>
      <w:r>
        <w:rPr>
          <w:rFonts w:ascii="华文中宋" w:eastAsia="华文中宋" w:hAnsi="华文中宋" w:cs="Times New Roman" w:hint="eastAsia"/>
          <w:b/>
          <w:kern w:val="44"/>
          <w:sz w:val="84"/>
          <w:szCs w:val="84"/>
        </w:rPr>
        <w:t>团  体  标  准</w:t>
      </w:r>
    </w:p>
    <w:p w14:paraId="475DB9C0" w14:textId="77777777" w:rsidR="0058245D" w:rsidRDefault="0058245D">
      <w:pPr>
        <w:pBdr>
          <w:bottom w:val="single" w:sz="6" w:space="1" w:color="auto"/>
        </w:pBdr>
        <w:wordWrap w:val="0"/>
        <w:ind w:right="420" w:firstLineChars="2650" w:firstLine="6360"/>
        <w:rPr>
          <w:rFonts w:ascii="Times New Roman" w:hAnsi="Times New Roman" w:cs="Times New Roman"/>
          <w:sz w:val="24"/>
          <w:szCs w:val="24"/>
        </w:rPr>
      </w:pPr>
    </w:p>
    <w:p w14:paraId="71ABDD0E" w14:textId="77777777" w:rsidR="0058245D" w:rsidRDefault="00000000">
      <w:pPr>
        <w:pBdr>
          <w:bottom w:val="single" w:sz="6" w:space="1" w:color="auto"/>
        </w:pBdr>
        <w:wordWrap w:val="0"/>
        <w:ind w:right="420" w:firstLineChars="200" w:firstLine="480"/>
        <w:jc w:val="right"/>
        <w:rPr>
          <w:rFonts w:ascii="Times New Roman" w:hAnsi="Times New Roman" w:cs="Times New Roman"/>
          <w:sz w:val="24"/>
          <w:szCs w:val="24"/>
        </w:rPr>
      </w:pPr>
      <w:r>
        <w:rPr>
          <w:rFonts w:ascii="Times New Roman" w:hAnsi="Times New Roman" w:cs="Times New Roman"/>
          <w:sz w:val="24"/>
          <w:szCs w:val="24"/>
        </w:rPr>
        <w:t>T/</w:t>
      </w:r>
      <w:r>
        <w:rPr>
          <w:rFonts w:ascii="Times New Roman" w:hAnsi="Times New Roman" w:cs="Times New Roman" w:hint="eastAsia"/>
          <w:sz w:val="24"/>
          <w:szCs w:val="24"/>
        </w:rPr>
        <w:t>CIQA</w:t>
      </w:r>
      <w:r>
        <w:rPr>
          <w:rFonts w:ascii="Times New Roman" w:hAnsi="Times New Roman" w:cs="Times New Roman"/>
          <w:sz w:val="24"/>
          <w:szCs w:val="24"/>
        </w:rPr>
        <w:t xml:space="preserve"> </w:t>
      </w:r>
      <w:r>
        <w:rPr>
          <w:rFonts w:ascii="Times New Roman" w:hAnsi="Times New Roman" w:cs="Times New Roman" w:hint="eastAsia"/>
          <w:sz w:val="24"/>
          <w:szCs w:val="24"/>
        </w:rPr>
        <w:t>xxx</w:t>
      </w:r>
      <w:r>
        <w:rPr>
          <w:rFonts w:ascii="Times New Roman" w:hAnsi="Times New Roman" w:cs="Times New Roman" w:hint="eastAsia"/>
          <w:sz w:val="24"/>
          <w:szCs w:val="24"/>
        </w:rPr>
        <w:t>—</w:t>
      </w:r>
      <w:r>
        <w:rPr>
          <w:rFonts w:ascii="Times New Roman" w:hAnsi="Times New Roman" w:cs="Times New Roman"/>
          <w:sz w:val="24"/>
          <w:szCs w:val="24"/>
        </w:rPr>
        <w:t>202</w:t>
      </w:r>
      <w:r>
        <w:rPr>
          <w:rFonts w:ascii="Times New Roman" w:hAnsi="Times New Roman" w:cs="Times New Roman" w:hint="eastAsia"/>
          <w:sz w:val="24"/>
          <w:szCs w:val="24"/>
        </w:rPr>
        <w:t>4</w:t>
      </w:r>
    </w:p>
    <w:p w14:paraId="694C47E9" w14:textId="77777777" w:rsidR="0058245D" w:rsidRDefault="0058245D">
      <w:pPr>
        <w:rPr>
          <w:rFonts w:cs="Times New Roman"/>
          <w:szCs w:val="24"/>
        </w:rPr>
      </w:pPr>
    </w:p>
    <w:p w14:paraId="2E6FB027" w14:textId="77777777" w:rsidR="0058245D" w:rsidRDefault="0058245D">
      <w:pPr>
        <w:rPr>
          <w:rFonts w:cs="Times New Roman"/>
          <w:szCs w:val="24"/>
        </w:rPr>
      </w:pPr>
    </w:p>
    <w:p w14:paraId="0DC5A156" w14:textId="77777777" w:rsidR="0058245D" w:rsidRDefault="0058245D">
      <w:pPr>
        <w:rPr>
          <w:rFonts w:cs="Times New Roman"/>
          <w:szCs w:val="24"/>
        </w:rPr>
      </w:pPr>
    </w:p>
    <w:p w14:paraId="71CB198F" w14:textId="77777777" w:rsidR="0058245D" w:rsidRDefault="0058245D">
      <w:pPr>
        <w:rPr>
          <w:rFonts w:cs="Times New Roman"/>
          <w:szCs w:val="24"/>
        </w:rPr>
      </w:pPr>
    </w:p>
    <w:p w14:paraId="17A0816E" w14:textId="77777777" w:rsidR="0058245D" w:rsidRDefault="0058245D">
      <w:pPr>
        <w:rPr>
          <w:rFonts w:cs="Times New Roman"/>
          <w:szCs w:val="24"/>
        </w:rPr>
      </w:pPr>
    </w:p>
    <w:p w14:paraId="3EB4BEC9" w14:textId="4F6ED8DD" w:rsidR="00071B59" w:rsidRPr="00071B59" w:rsidRDefault="00071B59" w:rsidP="00071B59">
      <w:pPr>
        <w:jc w:val="center"/>
        <w:rPr>
          <w:rFonts w:cs="Times New Roman" w:hint="eastAsia"/>
          <w:b/>
          <w:kern w:val="44"/>
          <w:sz w:val="44"/>
          <w:szCs w:val="24"/>
        </w:rPr>
      </w:pPr>
      <w:r w:rsidRPr="00071B59">
        <w:rPr>
          <w:rFonts w:cs="Times New Roman" w:hint="eastAsia"/>
          <w:b/>
          <w:kern w:val="44"/>
          <w:sz w:val="44"/>
          <w:szCs w:val="24"/>
        </w:rPr>
        <w:t>品牌消费品鉴定</w:t>
      </w:r>
      <w:r w:rsidRPr="00071B59">
        <w:rPr>
          <w:rFonts w:cs="Times New Roman" w:hint="eastAsia"/>
          <w:b/>
          <w:kern w:val="44"/>
          <w:sz w:val="44"/>
          <w:szCs w:val="24"/>
        </w:rPr>
        <w:t xml:space="preserve"> </w:t>
      </w:r>
      <w:r>
        <w:rPr>
          <w:rFonts w:cs="Times New Roman" w:hint="eastAsia"/>
          <w:b/>
          <w:kern w:val="44"/>
          <w:sz w:val="44"/>
          <w:szCs w:val="24"/>
        </w:rPr>
        <w:t>蒸馏酒</w:t>
      </w:r>
    </w:p>
    <w:p w14:paraId="54100EB3" w14:textId="603CCB4C" w:rsidR="0058245D" w:rsidRDefault="00071B59" w:rsidP="003E728E">
      <w:pPr>
        <w:jc w:val="center"/>
        <w:rPr>
          <w:rFonts w:ascii="Times New Roman" w:hAnsi="Times New Roman" w:cs="Times New Roman"/>
          <w:b/>
          <w:sz w:val="24"/>
          <w:szCs w:val="24"/>
        </w:rPr>
      </w:pPr>
      <w:r w:rsidRPr="00071B59">
        <w:rPr>
          <w:rFonts w:ascii="Times New Roman" w:hAnsi="Times New Roman" w:cs="Times New Roman"/>
          <w:b/>
          <w:sz w:val="24"/>
          <w:szCs w:val="24"/>
        </w:rPr>
        <w:t xml:space="preserve">Identification of brand consumer goods — </w:t>
      </w:r>
      <w:r>
        <w:rPr>
          <w:rFonts w:ascii="Times New Roman" w:hAnsi="Times New Roman" w:cs="Times New Roman" w:hint="eastAsia"/>
          <w:b/>
          <w:sz w:val="24"/>
          <w:szCs w:val="24"/>
        </w:rPr>
        <w:t>D</w:t>
      </w:r>
      <w:r w:rsidRPr="00071B59">
        <w:rPr>
          <w:rFonts w:ascii="Times New Roman" w:hAnsi="Times New Roman" w:cs="Times New Roman"/>
          <w:b/>
          <w:sz w:val="24"/>
          <w:szCs w:val="24"/>
        </w:rPr>
        <w:t>istilled alcoholic drink</w:t>
      </w:r>
    </w:p>
    <w:p w14:paraId="0710B90E" w14:textId="77777777" w:rsidR="0058245D" w:rsidRPr="003268C7" w:rsidRDefault="0058245D">
      <w:pPr>
        <w:jc w:val="center"/>
        <w:rPr>
          <w:rFonts w:ascii="Times New Roman" w:hAnsi="Times New Roman" w:cs="Times New Roman"/>
          <w:b/>
          <w:sz w:val="24"/>
          <w:szCs w:val="24"/>
        </w:rPr>
      </w:pPr>
    </w:p>
    <w:p w14:paraId="27980144" w14:textId="77777777" w:rsidR="0058245D" w:rsidRDefault="0058245D">
      <w:pPr>
        <w:jc w:val="center"/>
        <w:rPr>
          <w:rFonts w:cs="Times New Roman"/>
          <w:b/>
          <w:szCs w:val="24"/>
        </w:rPr>
      </w:pPr>
    </w:p>
    <w:p w14:paraId="0D754381" w14:textId="4851E61D" w:rsidR="0058245D" w:rsidRDefault="0058245D">
      <w:pPr>
        <w:jc w:val="center"/>
        <w:rPr>
          <w:rFonts w:cs="Times New Roman"/>
          <w:szCs w:val="24"/>
        </w:rPr>
      </w:pPr>
    </w:p>
    <w:p w14:paraId="66AB6F5F" w14:textId="77777777" w:rsidR="0058245D" w:rsidRDefault="0058245D">
      <w:pPr>
        <w:jc w:val="center"/>
        <w:rPr>
          <w:rFonts w:cs="Times New Roman"/>
          <w:szCs w:val="24"/>
        </w:rPr>
      </w:pPr>
    </w:p>
    <w:p w14:paraId="59DC829A" w14:textId="77777777" w:rsidR="0058245D" w:rsidRDefault="0058245D">
      <w:pPr>
        <w:jc w:val="center"/>
        <w:rPr>
          <w:rFonts w:cs="Times New Roman"/>
          <w:szCs w:val="24"/>
        </w:rPr>
      </w:pPr>
    </w:p>
    <w:p w14:paraId="7B8B27C8" w14:textId="77777777" w:rsidR="0058245D" w:rsidRDefault="0058245D">
      <w:pPr>
        <w:jc w:val="center"/>
        <w:rPr>
          <w:rFonts w:cs="Times New Roman"/>
          <w:szCs w:val="24"/>
        </w:rPr>
      </w:pPr>
    </w:p>
    <w:p w14:paraId="24821BB2" w14:textId="77777777" w:rsidR="0058245D" w:rsidRDefault="0058245D">
      <w:pPr>
        <w:jc w:val="center"/>
        <w:rPr>
          <w:rFonts w:cs="Times New Roman"/>
          <w:szCs w:val="24"/>
        </w:rPr>
      </w:pPr>
    </w:p>
    <w:p w14:paraId="2E6D2EB1" w14:textId="77777777" w:rsidR="0058245D" w:rsidRDefault="0058245D">
      <w:pPr>
        <w:jc w:val="center"/>
        <w:rPr>
          <w:rFonts w:cs="Times New Roman"/>
          <w:szCs w:val="24"/>
        </w:rPr>
      </w:pPr>
    </w:p>
    <w:p w14:paraId="2DA50A87" w14:textId="77777777" w:rsidR="0058245D" w:rsidRDefault="0058245D">
      <w:pPr>
        <w:jc w:val="center"/>
        <w:rPr>
          <w:rFonts w:cs="Times New Roman"/>
          <w:szCs w:val="24"/>
        </w:rPr>
      </w:pPr>
    </w:p>
    <w:p w14:paraId="2F91A8CC" w14:textId="77777777" w:rsidR="0058245D" w:rsidRDefault="0058245D">
      <w:pPr>
        <w:jc w:val="center"/>
        <w:rPr>
          <w:rFonts w:cs="Times New Roman"/>
          <w:szCs w:val="24"/>
        </w:rPr>
      </w:pPr>
    </w:p>
    <w:p w14:paraId="02056617" w14:textId="77777777" w:rsidR="0058245D" w:rsidRDefault="0058245D">
      <w:pPr>
        <w:jc w:val="center"/>
        <w:rPr>
          <w:rFonts w:cs="Times New Roman"/>
          <w:szCs w:val="24"/>
        </w:rPr>
      </w:pPr>
    </w:p>
    <w:p w14:paraId="242A3AE0" w14:textId="77777777" w:rsidR="0058245D" w:rsidRDefault="0058245D">
      <w:pPr>
        <w:jc w:val="center"/>
        <w:rPr>
          <w:rFonts w:cs="Times New Roman"/>
          <w:szCs w:val="24"/>
        </w:rPr>
      </w:pPr>
    </w:p>
    <w:p w14:paraId="032177E7" w14:textId="77777777" w:rsidR="0058245D" w:rsidRDefault="0058245D">
      <w:pPr>
        <w:jc w:val="center"/>
        <w:rPr>
          <w:rFonts w:cs="Times New Roman"/>
          <w:szCs w:val="24"/>
        </w:rPr>
      </w:pPr>
    </w:p>
    <w:p w14:paraId="360178D7" w14:textId="77777777" w:rsidR="0058245D" w:rsidRDefault="0058245D">
      <w:pPr>
        <w:jc w:val="center"/>
        <w:rPr>
          <w:rFonts w:cs="Times New Roman"/>
          <w:szCs w:val="24"/>
        </w:rPr>
      </w:pPr>
    </w:p>
    <w:p w14:paraId="7185921E" w14:textId="77777777" w:rsidR="0058245D" w:rsidRDefault="0058245D">
      <w:pPr>
        <w:jc w:val="center"/>
        <w:rPr>
          <w:rFonts w:cs="Times New Roman"/>
          <w:szCs w:val="24"/>
        </w:rPr>
      </w:pPr>
    </w:p>
    <w:p w14:paraId="2C437AB7" w14:textId="77777777" w:rsidR="0058245D" w:rsidRDefault="0058245D">
      <w:pPr>
        <w:jc w:val="center"/>
        <w:rPr>
          <w:rFonts w:cs="Times New Roman"/>
          <w:szCs w:val="24"/>
        </w:rPr>
      </w:pPr>
    </w:p>
    <w:p w14:paraId="33C79506" w14:textId="77777777" w:rsidR="0058245D" w:rsidRDefault="0058245D">
      <w:pPr>
        <w:jc w:val="center"/>
        <w:rPr>
          <w:rFonts w:cs="Times New Roman"/>
          <w:szCs w:val="24"/>
        </w:rPr>
      </w:pPr>
    </w:p>
    <w:p w14:paraId="0AACD928" w14:textId="77777777" w:rsidR="0058245D" w:rsidRDefault="0058245D">
      <w:pPr>
        <w:jc w:val="center"/>
        <w:rPr>
          <w:rFonts w:cs="Times New Roman"/>
          <w:szCs w:val="24"/>
        </w:rPr>
      </w:pPr>
    </w:p>
    <w:p w14:paraId="24137C12" w14:textId="77777777" w:rsidR="0058245D" w:rsidRDefault="0058245D">
      <w:pPr>
        <w:jc w:val="center"/>
        <w:rPr>
          <w:rFonts w:cs="Times New Roman"/>
          <w:szCs w:val="24"/>
        </w:rPr>
      </w:pPr>
    </w:p>
    <w:p w14:paraId="1A8B7C48" w14:textId="77777777" w:rsidR="0058245D" w:rsidRDefault="00000000">
      <w:pPr>
        <w:ind w:firstLineChars="100" w:firstLine="280"/>
        <w:jc w:val="left"/>
        <w:rPr>
          <w:rFonts w:cs="Times New Roman"/>
          <w:sz w:val="28"/>
          <w:szCs w:val="28"/>
        </w:rPr>
      </w:pPr>
      <w:r>
        <w:rPr>
          <w:rFonts w:cs="Times New Roman" w:hint="eastAsia"/>
          <w:sz w:val="28"/>
          <w:szCs w:val="28"/>
        </w:rPr>
        <w:t>202</w:t>
      </w:r>
      <w:r>
        <w:rPr>
          <w:rFonts w:cs="Times New Roman"/>
          <w:sz w:val="28"/>
          <w:szCs w:val="28"/>
        </w:rPr>
        <w:t>5</w:t>
      </w:r>
      <w:r>
        <w:rPr>
          <w:rFonts w:cs="Times New Roman" w:hint="eastAsia"/>
          <w:sz w:val="28"/>
          <w:szCs w:val="28"/>
        </w:rPr>
        <w:t>-</w:t>
      </w:r>
      <w:r>
        <w:rPr>
          <w:rFonts w:cs="Times New Roman"/>
          <w:sz w:val="28"/>
          <w:szCs w:val="28"/>
        </w:rPr>
        <w:t>XX</w:t>
      </w:r>
      <w:r>
        <w:rPr>
          <w:rFonts w:cs="Times New Roman" w:hint="eastAsia"/>
          <w:sz w:val="28"/>
          <w:szCs w:val="28"/>
        </w:rPr>
        <w:t>-</w:t>
      </w:r>
      <w:r>
        <w:rPr>
          <w:rFonts w:cs="Times New Roman"/>
          <w:sz w:val="28"/>
          <w:szCs w:val="28"/>
        </w:rPr>
        <w:t>XX</w:t>
      </w:r>
      <w:r>
        <w:rPr>
          <w:rFonts w:cs="Times New Roman" w:hint="eastAsia"/>
          <w:sz w:val="28"/>
          <w:szCs w:val="28"/>
        </w:rPr>
        <w:t xml:space="preserve"> </w:t>
      </w:r>
      <w:r>
        <w:rPr>
          <w:rFonts w:cs="Times New Roman" w:hint="eastAsia"/>
          <w:sz w:val="28"/>
          <w:szCs w:val="28"/>
        </w:rPr>
        <w:t>发布</w:t>
      </w:r>
      <w:r>
        <w:rPr>
          <w:rFonts w:cs="Times New Roman" w:hint="eastAsia"/>
          <w:sz w:val="28"/>
          <w:szCs w:val="28"/>
        </w:rPr>
        <w:t xml:space="preserve">                          202</w:t>
      </w:r>
      <w:r>
        <w:rPr>
          <w:rFonts w:cs="Times New Roman"/>
          <w:sz w:val="28"/>
          <w:szCs w:val="28"/>
        </w:rPr>
        <w:t>5</w:t>
      </w:r>
      <w:r>
        <w:rPr>
          <w:rFonts w:cs="Times New Roman" w:hint="eastAsia"/>
          <w:sz w:val="28"/>
          <w:szCs w:val="28"/>
        </w:rPr>
        <w:t>-</w:t>
      </w:r>
      <w:r>
        <w:rPr>
          <w:rFonts w:cs="Times New Roman"/>
          <w:sz w:val="28"/>
          <w:szCs w:val="28"/>
        </w:rPr>
        <w:t>XX</w:t>
      </w:r>
      <w:r>
        <w:rPr>
          <w:rFonts w:cs="Times New Roman" w:hint="eastAsia"/>
          <w:sz w:val="28"/>
          <w:szCs w:val="28"/>
        </w:rPr>
        <w:t>-</w:t>
      </w:r>
      <w:r>
        <w:rPr>
          <w:rFonts w:cs="Times New Roman"/>
          <w:sz w:val="28"/>
          <w:szCs w:val="28"/>
        </w:rPr>
        <w:t>XX</w:t>
      </w:r>
      <w:r>
        <w:rPr>
          <w:rFonts w:cs="Times New Roman" w:hint="eastAsia"/>
          <w:sz w:val="28"/>
          <w:szCs w:val="28"/>
        </w:rPr>
        <w:t>实施</w:t>
      </w:r>
    </w:p>
    <w:p w14:paraId="742BA368" w14:textId="77777777" w:rsidR="0058245D" w:rsidRDefault="00000000">
      <w:pPr>
        <w:jc w:val="center"/>
        <w:rPr>
          <w:rFonts w:cs="Times New Roman"/>
          <w:b/>
          <w:sz w:val="28"/>
          <w:szCs w:val="28"/>
        </w:rPr>
        <w:sectPr w:rsidR="0058245D">
          <w:headerReference w:type="even" r:id="rId9"/>
          <w:footerReference w:type="even" r:id="rId10"/>
          <w:footerReference w:type="first" r:id="rId11"/>
          <w:pgSz w:w="11906" w:h="16838"/>
          <w:pgMar w:top="1440" w:right="1800" w:bottom="1440" w:left="1800" w:header="851" w:footer="992" w:gutter="0"/>
          <w:cols w:space="425"/>
          <w:docGrid w:type="lines" w:linePitch="312"/>
        </w:sectPr>
      </w:pPr>
      <w:r>
        <w:rPr>
          <w:rFonts w:cs="Times New Roman" w:hint="eastAsia"/>
          <w:sz w:val="28"/>
          <w:szCs w:val="28"/>
        </w:rPr>
        <w:t>中国出入境检验检疫协会</w:t>
      </w:r>
      <w:r>
        <w:rPr>
          <w:rFonts w:cs="Times New Roman"/>
          <w:noProof/>
          <w:sz w:val="28"/>
          <w:szCs w:val="28"/>
        </w:rPr>
        <mc:AlternateContent>
          <mc:Choice Requires="wps">
            <w:drawing>
              <wp:anchor distT="0" distB="0" distL="114300" distR="114300" simplePos="0" relativeHeight="251659264" behindDoc="0" locked="0" layoutInCell="1" allowOverlap="1" wp14:anchorId="284F0A7A" wp14:editId="7B51A2D0">
                <wp:simplePos x="0" y="0"/>
                <wp:positionH relativeFrom="column">
                  <wp:posOffset>36195</wp:posOffset>
                </wp:positionH>
                <wp:positionV relativeFrom="paragraph">
                  <wp:posOffset>11430</wp:posOffset>
                </wp:positionV>
                <wp:extent cx="5943600" cy="0"/>
                <wp:effectExtent l="0" t="0" r="0" b="0"/>
                <wp:wrapNone/>
                <wp:docPr id="1" name="直接箭头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straightConnector1">
                          <a:avLst/>
                        </a:prstGeom>
                        <a:noFill/>
                        <a:ln w="9525">
                          <a:solidFill>
                            <a:srgbClr val="000000"/>
                          </a:solidFill>
                          <a:round/>
                        </a:ln>
                        <a:effectLst/>
                      </wps:spPr>
                      <wps:bodyPr/>
                    </wps:wsp>
                  </a:graphicData>
                </a:graphic>
              </wp:anchor>
            </w:drawing>
          </mc:Choice>
          <mc:Fallback xmlns:wpsCustomData="http://www.wps.cn/officeDocument/2013/wpsCustomData">
            <w:pict>
              <v:shape id="直接箭头连接符 7" o:spid="_x0000_s1026" o:spt="32" type="#_x0000_t32" style="position:absolute;left:0pt;margin-left:2.85pt;margin-top:0.9pt;height:0pt;width:468pt;z-index:251659264;mso-width-relative:page;mso-height-relative:page;" filled="f" stroked="t" coordsize="21600,21600" o:gfxdata="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Gu5IkPRAAAABQEAAA8AAAAAAAAAAQAgAAAAIgAAAGRycy9kb3ducmV2LnhtbFBLAQIU&#10;ABQAAAAIAIdO4kB+/vbi+gEAAMwDAAAOAAAAAAAAAAEAIAAAACABAABkcnMvZTJvRG9jLnhtbFBL&#10;BQYAAAAABgAGAFkBAACMBQAAAAA=&#10;">
                <v:fill on="f" focussize="0,0"/>
                <v:stroke color="#000000" joinstyle="round"/>
                <v:imagedata o:title=""/>
                <o:lock v:ext="edit" aspectratio="f"/>
              </v:shape>
            </w:pict>
          </mc:Fallback>
        </mc:AlternateContent>
      </w:r>
      <w:r>
        <w:rPr>
          <w:rFonts w:cs="Times New Roman" w:hint="eastAsia"/>
          <w:sz w:val="28"/>
          <w:szCs w:val="28"/>
        </w:rPr>
        <w:t xml:space="preserve">   </w:t>
      </w:r>
      <w:r>
        <w:rPr>
          <w:rFonts w:cs="Times New Roman" w:hint="eastAsia"/>
          <w:b/>
          <w:sz w:val="28"/>
          <w:szCs w:val="28"/>
        </w:rPr>
        <w:t>发</w:t>
      </w:r>
      <w:r>
        <w:rPr>
          <w:rFonts w:cs="Times New Roman" w:hint="eastAsia"/>
          <w:b/>
          <w:sz w:val="28"/>
          <w:szCs w:val="28"/>
        </w:rPr>
        <w:t xml:space="preserve"> </w:t>
      </w:r>
      <w:r>
        <w:rPr>
          <w:rFonts w:cs="Times New Roman" w:hint="eastAsia"/>
          <w:b/>
          <w:sz w:val="28"/>
          <w:szCs w:val="28"/>
        </w:rPr>
        <w:t>布</w:t>
      </w:r>
    </w:p>
    <w:p w14:paraId="4928B109" w14:textId="77777777" w:rsidR="0058245D" w:rsidRDefault="00000000">
      <w:pPr>
        <w:widowControl/>
        <w:spacing w:afterLines="150" w:after="360"/>
        <w:jc w:val="center"/>
        <w:rPr>
          <w:rFonts w:ascii="黑体" w:eastAsia="黑体" w:hAnsi="宋体" w:cs="宋体"/>
          <w:kern w:val="0"/>
          <w:sz w:val="32"/>
          <w:szCs w:val="24"/>
        </w:rPr>
      </w:pPr>
      <w:bookmarkStart w:id="0" w:name="BookMark1"/>
      <w:r>
        <w:rPr>
          <w:rFonts w:ascii="黑体" w:eastAsia="黑体" w:hAnsi="宋体" w:cs="宋体"/>
          <w:spacing w:val="320"/>
          <w:kern w:val="0"/>
          <w:sz w:val="32"/>
          <w:szCs w:val="24"/>
        </w:rPr>
        <w:lastRenderedPageBreak/>
        <w:t>目</w:t>
      </w:r>
      <w:r>
        <w:rPr>
          <w:rFonts w:ascii="黑体" w:eastAsia="黑体" w:hAnsi="宋体" w:cs="宋体"/>
          <w:kern w:val="0"/>
          <w:sz w:val="32"/>
          <w:szCs w:val="24"/>
        </w:rPr>
        <w:t>次</w:t>
      </w:r>
    </w:p>
    <w:p w14:paraId="391C8175" w14:textId="77777777" w:rsidR="0058245D" w:rsidRDefault="00000000">
      <w:pPr>
        <w:pStyle w:val="TOC1"/>
        <w:tabs>
          <w:tab w:val="right" w:leader="dot" w:pos="9344"/>
        </w:tabs>
        <w:rPr>
          <w:rFonts w:asciiTheme="minorHAnsi" w:eastAsiaTheme="minorEastAsia" w:hAnsiTheme="minorHAnsi" w:cstheme="minorBidi"/>
          <w:kern w:val="2"/>
          <w:sz w:val="22"/>
          <w14:ligatures w14:val="standardContextual"/>
        </w:rPr>
      </w:pPr>
      <w:r>
        <w:rPr>
          <w:sz w:val="21"/>
        </w:rPr>
        <w:fldChar w:fldCharType="begin"/>
      </w:r>
      <w:r>
        <w:instrText xml:space="preserve"> TOC \o "1-1" \h \t "标准文件_一级条标题,2,标准文件_二级条标题,3,标准文件_附录一级条标题,2,标准文件_附录二级条标题,3," </w:instrText>
      </w:r>
      <w:r>
        <w:rPr>
          <w:sz w:val="21"/>
        </w:rPr>
        <w:fldChar w:fldCharType="separate"/>
      </w:r>
      <w:hyperlink w:anchor="_Toc192922905" w:history="1">
        <w:r>
          <w:rPr>
            <w:rStyle w:val="affff4"/>
            <w:spacing w:val="320"/>
          </w:rPr>
          <w:t>前言</w:t>
        </w:r>
        <w:r>
          <w:tab/>
        </w:r>
        <w:r>
          <w:fldChar w:fldCharType="begin"/>
        </w:r>
        <w:r>
          <w:instrText xml:space="preserve"> PAGEREF _Toc192922905 \h </w:instrText>
        </w:r>
        <w:r>
          <w:fldChar w:fldCharType="separate"/>
        </w:r>
        <w:r>
          <w:t>II</w:t>
        </w:r>
        <w:r>
          <w:fldChar w:fldCharType="end"/>
        </w:r>
      </w:hyperlink>
    </w:p>
    <w:p w14:paraId="159F4185" w14:textId="77777777" w:rsidR="0058245D" w:rsidRDefault="00000000">
      <w:pPr>
        <w:pStyle w:val="TOC1"/>
        <w:tabs>
          <w:tab w:val="left" w:pos="420"/>
          <w:tab w:val="right" w:leader="dot" w:pos="9344"/>
        </w:tabs>
        <w:rPr>
          <w:rFonts w:asciiTheme="minorHAnsi" w:eastAsiaTheme="minorEastAsia" w:hAnsiTheme="minorHAnsi" w:cstheme="minorBidi"/>
          <w:kern w:val="2"/>
          <w:sz w:val="22"/>
          <w14:ligatures w14:val="standardContextual"/>
        </w:rPr>
      </w:pPr>
      <w:hyperlink w:anchor="_Toc192922906" w:history="1">
        <w:r>
          <w:rPr>
            <w:rStyle w:val="affff4"/>
          </w:rPr>
          <w:t>1</w:t>
        </w:r>
        <w:r>
          <w:rPr>
            <w:rFonts w:asciiTheme="minorHAnsi" w:eastAsiaTheme="minorEastAsia" w:hAnsiTheme="minorHAnsi" w:cstheme="minorBidi"/>
            <w:kern w:val="2"/>
            <w:sz w:val="22"/>
            <w14:ligatures w14:val="standardContextual"/>
          </w:rPr>
          <w:tab/>
        </w:r>
        <w:r>
          <w:rPr>
            <w:rStyle w:val="affff4"/>
          </w:rPr>
          <w:t>范围</w:t>
        </w:r>
        <w:r>
          <w:tab/>
        </w:r>
        <w:r>
          <w:fldChar w:fldCharType="begin"/>
        </w:r>
        <w:r>
          <w:instrText xml:space="preserve"> PAGEREF _Toc192922906 \h </w:instrText>
        </w:r>
        <w:r>
          <w:fldChar w:fldCharType="separate"/>
        </w:r>
        <w:r>
          <w:t>3</w:t>
        </w:r>
        <w:r>
          <w:fldChar w:fldCharType="end"/>
        </w:r>
      </w:hyperlink>
    </w:p>
    <w:p w14:paraId="19A140E5" w14:textId="77777777" w:rsidR="0058245D" w:rsidRDefault="00000000">
      <w:pPr>
        <w:pStyle w:val="TOC1"/>
        <w:tabs>
          <w:tab w:val="left" w:pos="420"/>
          <w:tab w:val="right" w:leader="dot" w:pos="9344"/>
        </w:tabs>
        <w:rPr>
          <w:rFonts w:asciiTheme="minorHAnsi" w:eastAsiaTheme="minorEastAsia" w:hAnsiTheme="minorHAnsi" w:cstheme="minorBidi"/>
          <w:kern w:val="2"/>
          <w:sz w:val="22"/>
          <w14:ligatures w14:val="standardContextual"/>
        </w:rPr>
      </w:pPr>
      <w:hyperlink w:anchor="_Toc192922907" w:history="1">
        <w:r>
          <w:rPr>
            <w:rStyle w:val="affff4"/>
          </w:rPr>
          <w:t>2</w:t>
        </w:r>
        <w:r>
          <w:rPr>
            <w:rFonts w:asciiTheme="minorHAnsi" w:eastAsiaTheme="minorEastAsia" w:hAnsiTheme="minorHAnsi" w:cstheme="minorBidi"/>
            <w:kern w:val="2"/>
            <w:sz w:val="22"/>
            <w14:ligatures w14:val="standardContextual"/>
          </w:rPr>
          <w:tab/>
        </w:r>
        <w:r>
          <w:rPr>
            <w:rStyle w:val="affff4"/>
          </w:rPr>
          <w:t>规范性引用文件</w:t>
        </w:r>
        <w:r>
          <w:tab/>
        </w:r>
        <w:r>
          <w:fldChar w:fldCharType="begin"/>
        </w:r>
        <w:r>
          <w:instrText xml:space="preserve"> PAGEREF _Toc192922907 \h </w:instrText>
        </w:r>
        <w:r>
          <w:fldChar w:fldCharType="separate"/>
        </w:r>
        <w:r>
          <w:t>3</w:t>
        </w:r>
        <w:r>
          <w:fldChar w:fldCharType="end"/>
        </w:r>
      </w:hyperlink>
    </w:p>
    <w:p w14:paraId="5A433FCC" w14:textId="77777777" w:rsidR="0058245D" w:rsidRDefault="00000000">
      <w:pPr>
        <w:pStyle w:val="TOC1"/>
        <w:tabs>
          <w:tab w:val="left" w:pos="420"/>
          <w:tab w:val="right" w:leader="dot" w:pos="9344"/>
        </w:tabs>
        <w:rPr>
          <w:rFonts w:asciiTheme="minorHAnsi" w:eastAsiaTheme="minorEastAsia" w:hAnsiTheme="minorHAnsi" w:cstheme="minorBidi"/>
          <w:kern w:val="2"/>
          <w:sz w:val="22"/>
          <w14:ligatures w14:val="standardContextual"/>
        </w:rPr>
      </w:pPr>
      <w:hyperlink w:anchor="_Toc192922908" w:history="1">
        <w:r>
          <w:rPr>
            <w:rStyle w:val="affff4"/>
          </w:rPr>
          <w:t>3</w:t>
        </w:r>
        <w:r>
          <w:rPr>
            <w:rFonts w:asciiTheme="minorHAnsi" w:eastAsiaTheme="minorEastAsia" w:hAnsiTheme="minorHAnsi" w:cstheme="minorBidi"/>
            <w:kern w:val="2"/>
            <w:sz w:val="22"/>
            <w14:ligatures w14:val="standardContextual"/>
          </w:rPr>
          <w:tab/>
        </w:r>
        <w:r>
          <w:rPr>
            <w:rStyle w:val="affff4"/>
          </w:rPr>
          <w:t>术语和定义</w:t>
        </w:r>
        <w:r>
          <w:tab/>
        </w:r>
        <w:r>
          <w:fldChar w:fldCharType="begin"/>
        </w:r>
        <w:r>
          <w:instrText xml:space="preserve"> PAGEREF _Toc192922908 \h </w:instrText>
        </w:r>
        <w:r>
          <w:fldChar w:fldCharType="separate"/>
        </w:r>
        <w:r>
          <w:t>3</w:t>
        </w:r>
        <w:r>
          <w:fldChar w:fldCharType="end"/>
        </w:r>
      </w:hyperlink>
    </w:p>
    <w:p w14:paraId="60F34E33" w14:textId="77777777" w:rsidR="0058245D" w:rsidRDefault="00000000">
      <w:pPr>
        <w:pStyle w:val="TOC1"/>
        <w:tabs>
          <w:tab w:val="left" w:pos="420"/>
          <w:tab w:val="right" w:leader="dot" w:pos="9344"/>
        </w:tabs>
        <w:rPr>
          <w:rFonts w:asciiTheme="minorHAnsi" w:eastAsiaTheme="minorEastAsia" w:hAnsiTheme="minorHAnsi" w:cstheme="minorBidi"/>
          <w:kern w:val="2"/>
          <w:sz w:val="22"/>
          <w14:ligatures w14:val="standardContextual"/>
        </w:rPr>
      </w:pPr>
      <w:hyperlink w:anchor="_Toc192922909" w:history="1">
        <w:r>
          <w:rPr>
            <w:rStyle w:val="affff4"/>
          </w:rPr>
          <w:t>4</w:t>
        </w:r>
        <w:r>
          <w:rPr>
            <w:rFonts w:asciiTheme="minorHAnsi" w:eastAsiaTheme="minorEastAsia" w:hAnsiTheme="minorHAnsi" w:cstheme="minorBidi"/>
            <w:kern w:val="2"/>
            <w:sz w:val="22"/>
            <w14:ligatures w14:val="standardContextual"/>
          </w:rPr>
          <w:tab/>
        </w:r>
        <w:r>
          <w:rPr>
            <w:rStyle w:val="affff4"/>
          </w:rPr>
          <w:t>鉴定机构</w:t>
        </w:r>
        <w:r>
          <w:tab/>
        </w:r>
        <w:r>
          <w:fldChar w:fldCharType="begin"/>
        </w:r>
        <w:r>
          <w:instrText xml:space="preserve"> PAGEREF _Toc192922909 \h </w:instrText>
        </w:r>
        <w:r>
          <w:fldChar w:fldCharType="separate"/>
        </w:r>
        <w:r>
          <w:t>5</w:t>
        </w:r>
        <w:r>
          <w:fldChar w:fldCharType="end"/>
        </w:r>
      </w:hyperlink>
    </w:p>
    <w:p w14:paraId="710BD33D" w14:textId="77777777" w:rsidR="0058245D" w:rsidRDefault="00000000">
      <w:pPr>
        <w:pStyle w:val="TOC1"/>
        <w:tabs>
          <w:tab w:val="left" w:pos="420"/>
          <w:tab w:val="right" w:leader="dot" w:pos="9344"/>
        </w:tabs>
        <w:rPr>
          <w:rFonts w:asciiTheme="minorHAnsi" w:eastAsiaTheme="minorEastAsia" w:hAnsiTheme="minorHAnsi" w:cstheme="minorBidi"/>
          <w:kern w:val="2"/>
          <w:sz w:val="22"/>
          <w14:ligatures w14:val="standardContextual"/>
        </w:rPr>
      </w:pPr>
      <w:hyperlink w:anchor="_Toc192922910" w:history="1">
        <w:r>
          <w:rPr>
            <w:rStyle w:val="affff4"/>
          </w:rPr>
          <w:t>5</w:t>
        </w:r>
        <w:r>
          <w:rPr>
            <w:rFonts w:asciiTheme="minorHAnsi" w:eastAsiaTheme="minorEastAsia" w:hAnsiTheme="minorHAnsi" w:cstheme="minorBidi"/>
            <w:kern w:val="2"/>
            <w:sz w:val="22"/>
            <w14:ligatures w14:val="standardContextual"/>
          </w:rPr>
          <w:tab/>
        </w:r>
        <w:r>
          <w:rPr>
            <w:rStyle w:val="affff4"/>
          </w:rPr>
          <w:t>鉴定人员</w:t>
        </w:r>
        <w:r>
          <w:tab/>
        </w:r>
        <w:r>
          <w:fldChar w:fldCharType="begin"/>
        </w:r>
        <w:r>
          <w:instrText xml:space="preserve"> PAGEREF _Toc192922910 \h </w:instrText>
        </w:r>
        <w:r>
          <w:fldChar w:fldCharType="separate"/>
        </w:r>
        <w:r>
          <w:t>5</w:t>
        </w:r>
        <w:r>
          <w:fldChar w:fldCharType="end"/>
        </w:r>
      </w:hyperlink>
    </w:p>
    <w:p w14:paraId="6DB3CDC2" w14:textId="77777777" w:rsidR="0058245D" w:rsidRDefault="00000000">
      <w:pPr>
        <w:pStyle w:val="TOC1"/>
        <w:tabs>
          <w:tab w:val="left" w:pos="420"/>
          <w:tab w:val="right" w:leader="dot" w:pos="9344"/>
        </w:tabs>
        <w:rPr>
          <w:rFonts w:asciiTheme="minorHAnsi" w:eastAsiaTheme="minorEastAsia" w:hAnsiTheme="minorHAnsi" w:cstheme="minorBidi"/>
          <w:kern w:val="2"/>
          <w:sz w:val="22"/>
          <w14:ligatures w14:val="standardContextual"/>
        </w:rPr>
      </w:pPr>
      <w:hyperlink w:anchor="_Toc192922911" w:history="1">
        <w:r>
          <w:rPr>
            <w:rStyle w:val="affff4"/>
          </w:rPr>
          <w:t>6</w:t>
        </w:r>
        <w:r>
          <w:rPr>
            <w:rFonts w:asciiTheme="minorHAnsi" w:eastAsiaTheme="minorEastAsia" w:hAnsiTheme="minorHAnsi" w:cstheme="minorBidi"/>
            <w:kern w:val="2"/>
            <w:sz w:val="22"/>
            <w14:ligatures w14:val="standardContextual"/>
          </w:rPr>
          <w:tab/>
        </w:r>
        <w:r>
          <w:rPr>
            <w:rStyle w:val="affff4"/>
          </w:rPr>
          <w:t>仪器与设备</w:t>
        </w:r>
        <w:r>
          <w:tab/>
        </w:r>
        <w:r>
          <w:fldChar w:fldCharType="begin"/>
        </w:r>
        <w:r>
          <w:instrText xml:space="preserve"> PAGEREF _Toc192922911 \h </w:instrText>
        </w:r>
        <w:r>
          <w:fldChar w:fldCharType="separate"/>
        </w:r>
        <w:r>
          <w:t>6</w:t>
        </w:r>
        <w:r>
          <w:fldChar w:fldCharType="end"/>
        </w:r>
      </w:hyperlink>
    </w:p>
    <w:p w14:paraId="25E97C65" w14:textId="77777777" w:rsidR="0058245D" w:rsidRDefault="00000000">
      <w:pPr>
        <w:pStyle w:val="TOC1"/>
        <w:tabs>
          <w:tab w:val="left" w:pos="420"/>
          <w:tab w:val="right" w:leader="dot" w:pos="9344"/>
        </w:tabs>
        <w:rPr>
          <w:rFonts w:asciiTheme="minorHAnsi" w:eastAsiaTheme="minorEastAsia" w:hAnsiTheme="minorHAnsi" w:cstheme="minorBidi"/>
          <w:kern w:val="2"/>
          <w:sz w:val="22"/>
          <w14:ligatures w14:val="standardContextual"/>
        </w:rPr>
      </w:pPr>
      <w:hyperlink w:anchor="_Toc192922912" w:history="1">
        <w:r>
          <w:rPr>
            <w:rStyle w:val="affff4"/>
          </w:rPr>
          <w:t>7</w:t>
        </w:r>
        <w:r>
          <w:rPr>
            <w:rFonts w:asciiTheme="minorHAnsi" w:eastAsiaTheme="minorEastAsia" w:hAnsiTheme="minorHAnsi" w:cstheme="minorBidi"/>
            <w:kern w:val="2"/>
            <w:sz w:val="22"/>
            <w14:ligatures w14:val="standardContextual"/>
          </w:rPr>
          <w:tab/>
        </w:r>
        <w:r>
          <w:rPr>
            <w:rStyle w:val="affff4"/>
          </w:rPr>
          <w:t>鉴定环境</w:t>
        </w:r>
        <w:r>
          <w:tab/>
        </w:r>
        <w:r>
          <w:fldChar w:fldCharType="begin"/>
        </w:r>
        <w:r>
          <w:instrText xml:space="preserve"> PAGEREF _Toc192922912 \h </w:instrText>
        </w:r>
        <w:r>
          <w:fldChar w:fldCharType="separate"/>
        </w:r>
        <w:r>
          <w:t>6</w:t>
        </w:r>
        <w:r>
          <w:fldChar w:fldCharType="end"/>
        </w:r>
      </w:hyperlink>
    </w:p>
    <w:p w14:paraId="0955FE58" w14:textId="77777777" w:rsidR="0058245D" w:rsidRDefault="00000000">
      <w:pPr>
        <w:pStyle w:val="TOC1"/>
        <w:tabs>
          <w:tab w:val="left" w:pos="420"/>
          <w:tab w:val="right" w:leader="dot" w:pos="9344"/>
        </w:tabs>
        <w:rPr>
          <w:rFonts w:asciiTheme="minorHAnsi" w:eastAsiaTheme="minorEastAsia" w:hAnsiTheme="minorHAnsi" w:cstheme="minorBidi"/>
          <w:kern w:val="2"/>
          <w:sz w:val="22"/>
          <w14:ligatures w14:val="standardContextual"/>
        </w:rPr>
      </w:pPr>
      <w:hyperlink w:anchor="_Toc192922913" w:history="1">
        <w:r>
          <w:rPr>
            <w:rStyle w:val="affff4"/>
          </w:rPr>
          <w:t>8</w:t>
        </w:r>
        <w:r>
          <w:rPr>
            <w:rFonts w:asciiTheme="minorHAnsi" w:eastAsiaTheme="minorEastAsia" w:hAnsiTheme="minorHAnsi" w:cstheme="minorBidi"/>
            <w:kern w:val="2"/>
            <w:sz w:val="22"/>
            <w14:ligatures w14:val="standardContextual"/>
          </w:rPr>
          <w:tab/>
        </w:r>
        <w:r>
          <w:rPr>
            <w:rStyle w:val="affff4"/>
          </w:rPr>
          <w:t>鉴定程序</w:t>
        </w:r>
        <w:r>
          <w:tab/>
        </w:r>
        <w:r>
          <w:fldChar w:fldCharType="begin"/>
        </w:r>
        <w:r>
          <w:instrText xml:space="preserve"> PAGEREF _Toc192922913 \h </w:instrText>
        </w:r>
        <w:r>
          <w:fldChar w:fldCharType="separate"/>
        </w:r>
        <w:r>
          <w:t>6</w:t>
        </w:r>
        <w:r>
          <w:fldChar w:fldCharType="end"/>
        </w:r>
      </w:hyperlink>
    </w:p>
    <w:p w14:paraId="430B2CAB" w14:textId="77777777" w:rsidR="0058245D" w:rsidRDefault="00000000">
      <w:pPr>
        <w:pStyle w:val="TOC1"/>
        <w:tabs>
          <w:tab w:val="right" w:leader="dot" w:pos="9344"/>
        </w:tabs>
        <w:rPr>
          <w:rFonts w:asciiTheme="minorHAnsi" w:eastAsiaTheme="minorEastAsia" w:hAnsiTheme="minorHAnsi" w:cstheme="minorBidi"/>
          <w:kern w:val="2"/>
          <w:sz w:val="22"/>
          <w14:ligatures w14:val="standardContextual"/>
        </w:rPr>
      </w:pPr>
      <w:hyperlink w:anchor="_Toc192922926" w:history="1">
        <w:r>
          <w:rPr>
            <w:rStyle w:val="affff4"/>
            <w:spacing w:val="120"/>
          </w:rPr>
          <w:t>参考文献</w:t>
        </w:r>
        <w:r>
          <w:tab/>
        </w:r>
        <w:r>
          <w:fldChar w:fldCharType="begin"/>
        </w:r>
        <w:r>
          <w:instrText xml:space="preserve"> PAGEREF _Toc192922926 \h </w:instrText>
        </w:r>
        <w:r>
          <w:fldChar w:fldCharType="separate"/>
        </w:r>
        <w:r>
          <w:t>12</w:t>
        </w:r>
        <w:r>
          <w:fldChar w:fldCharType="end"/>
        </w:r>
      </w:hyperlink>
    </w:p>
    <w:p w14:paraId="1EBD6687" w14:textId="77777777" w:rsidR="0058245D" w:rsidRDefault="00000000">
      <w:pPr>
        <w:widowControl/>
        <w:spacing w:afterLines="150" w:after="360"/>
        <w:jc w:val="center"/>
        <w:rPr>
          <w:rFonts w:ascii="黑体" w:eastAsia="黑体" w:hAnsi="宋体" w:cs="宋体"/>
          <w:kern w:val="0"/>
          <w:sz w:val="32"/>
          <w:szCs w:val="24"/>
        </w:rPr>
        <w:sectPr w:rsidR="0058245D">
          <w:headerReference w:type="even" r:id="rId12"/>
          <w:headerReference w:type="default" r:id="rId13"/>
          <w:footerReference w:type="default" r:id="rId14"/>
          <w:pgSz w:w="11906" w:h="16838"/>
          <w:pgMar w:top="2410" w:right="1134" w:bottom="1134" w:left="1134" w:header="1418" w:footer="1134" w:gutter="284"/>
          <w:pgNumType w:fmt="upperRoman" w:start="1"/>
          <w:cols w:space="425"/>
          <w:formProt w:val="0"/>
          <w:docGrid w:linePitch="312"/>
        </w:sectPr>
      </w:pPr>
      <w:r>
        <w:rPr>
          <w:rFonts w:ascii="黑体" w:eastAsia="黑体" w:hAnsi="宋体" w:cs="宋体"/>
          <w:kern w:val="0"/>
          <w:sz w:val="32"/>
          <w:szCs w:val="24"/>
        </w:rPr>
        <w:fldChar w:fldCharType="end"/>
      </w:r>
    </w:p>
    <w:p w14:paraId="63130AAE" w14:textId="77777777" w:rsidR="0058245D" w:rsidRDefault="00000000">
      <w:pPr>
        <w:pStyle w:val="affffff5"/>
        <w:spacing w:after="360"/>
        <w:rPr>
          <w:spacing w:val="320"/>
        </w:rPr>
      </w:pPr>
      <w:bookmarkStart w:id="1" w:name="_Toc192922905"/>
      <w:bookmarkStart w:id="2" w:name="BookMark2"/>
      <w:bookmarkEnd w:id="0"/>
      <w:r>
        <w:rPr>
          <w:rFonts w:hint="eastAsia"/>
          <w:spacing w:val="320"/>
        </w:rPr>
        <w:lastRenderedPageBreak/>
        <w:t>前言</w:t>
      </w:r>
      <w:bookmarkEnd w:id="1"/>
    </w:p>
    <w:p w14:paraId="6C8D938B" w14:textId="77777777" w:rsidR="0058245D" w:rsidRDefault="00000000">
      <w:pPr>
        <w:widowControl/>
        <w:autoSpaceDE w:val="0"/>
        <w:autoSpaceDN w:val="0"/>
        <w:ind w:firstLineChars="200" w:firstLine="420"/>
        <w:rPr>
          <w:rFonts w:ascii="宋体" w:hAnsi="Times New Roman" w:cs="Times New Roman"/>
          <w:kern w:val="0"/>
          <w:szCs w:val="20"/>
        </w:rPr>
      </w:pPr>
      <w:r>
        <w:rPr>
          <w:rFonts w:ascii="宋体" w:hAnsi="Times New Roman" w:cs="Times New Roman"/>
          <w:kern w:val="0"/>
          <w:szCs w:val="20"/>
        </w:rPr>
        <w:t>本文件依据 GB/T 1.1</w:t>
      </w:r>
      <w:r>
        <w:rPr>
          <w:rFonts w:ascii="宋体" w:hAnsi="Times New Roman" w:cs="Times New Roman"/>
          <w:kern w:val="0"/>
          <w:szCs w:val="20"/>
        </w:rPr>
        <w:t>—</w:t>
      </w:r>
      <w:r>
        <w:rPr>
          <w:rFonts w:ascii="宋体" w:hAnsi="Times New Roman" w:cs="Times New Roman"/>
          <w:kern w:val="0"/>
          <w:szCs w:val="20"/>
        </w:rPr>
        <w:t xml:space="preserve">2020《标准化工作导则 第1部分：标准化文件的结构和起草规则》起草。 </w:t>
      </w:r>
    </w:p>
    <w:p w14:paraId="0E622FA3" w14:textId="77777777" w:rsidR="0058245D" w:rsidRDefault="00000000">
      <w:pPr>
        <w:widowControl/>
        <w:autoSpaceDE w:val="0"/>
        <w:autoSpaceDN w:val="0"/>
        <w:ind w:firstLineChars="200" w:firstLine="420"/>
        <w:rPr>
          <w:rFonts w:ascii="宋体" w:hAnsi="Times New Roman" w:cs="Times New Roman"/>
          <w:kern w:val="0"/>
          <w:szCs w:val="20"/>
        </w:rPr>
      </w:pPr>
      <w:r>
        <w:rPr>
          <w:rFonts w:ascii="宋体" w:hAnsi="Times New Roman" w:cs="Times New Roman"/>
          <w:kern w:val="0"/>
          <w:szCs w:val="20"/>
        </w:rPr>
        <w:t xml:space="preserve">请注意本文件的部分内容可能涉及专利，发布机构不承担识别专利的责任。 </w:t>
      </w:r>
    </w:p>
    <w:p w14:paraId="67CA4885" w14:textId="13E2B7AD" w:rsidR="0058245D" w:rsidRDefault="00000000">
      <w:pPr>
        <w:widowControl/>
        <w:autoSpaceDE w:val="0"/>
        <w:autoSpaceDN w:val="0"/>
        <w:ind w:firstLineChars="200" w:firstLine="420"/>
        <w:rPr>
          <w:rFonts w:ascii="宋体" w:hAnsi="Times New Roman" w:cs="Times New Roman"/>
          <w:kern w:val="0"/>
          <w:szCs w:val="20"/>
        </w:rPr>
      </w:pPr>
      <w:r>
        <w:rPr>
          <w:rFonts w:ascii="宋体" w:hAnsi="Times New Roman" w:cs="Times New Roman"/>
          <w:kern w:val="0"/>
          <w:szCs w:val="20"/>
        </w:rPr>
        <w:t>本标准由</w:t>
      </w:r>
      <w:r w:rsidR="00A4551A">
        <w:rPr>
          <w:rFonts w:ascii="宋体" w:hAnsi="Times New Roman" w:cs="Times New Roman" w:hint="eastAsia"/>
          <w:kern w:val="0"/>
          <w:szCs w:val="20"/>
        </w:rPr>
        <w:t>中国出入境检验检疫</w:t>
      </w:r>
      <w:r>
        <w:rPr>
          <w:rFonts w:ascii="宋体" w:hAnsi="Times New Roman" w:cs="Times New Roman"/>
          <w:kern w:val="0"/>
          <w:szCs w:val="20"/>
        </w:rPr>
        <w:t>协会提出并归口。</w:t>
      </w:r>
    </w:p>
    <w:p w14:paraId="564CFB05" w14:textId="1AA920B7" w:rsidR="0058245D" w:rsidRDefault="00000000">
      <w:pPr>
        <w:widowControl/>
        <w:autoSpaceDE w:val="0"/>
        <w:autoSpaceDN w:val="0"/>
        <w:ind w:firstLineChars="200" w:firstLine="420"/>
        <w:rPr>
          <w:rFonts w:ascii="宋体" w:hAnsi="Times New Roman" w:cs="Times New Roman"/>
          <w:kern w:val="0"/>
          <w:szCs w:val="20"/>
        </w:rPr>
      </w:pPr>
      <w:r>
        <w:rPr>
          <w:rFonts w:ascii="宋体" w:hAnsi="Times New Roman" w:cs="Times New Roman"/>
          <w:kern w:val="0"/>
          <w:szCs w:val="20"/>
        </w:rPr>
        <w:t>本文件主要起草单位：</w:t>
      </w:r>
    </w:p>
    <w:p w14:paraId="6246CD73" w14:textId="6558D097" w:rsidR="0058245D" w:rsidRDefault="00000000">
      <w:pPr>
        <w:widowControl/>
        <w:autoSpaceDE w:val="0"/>
        <w:autoSpaceDN w:val="0"/>
        <w:ind w:firstLineChars="200" w:firstLine="420"/>
        <w:rPr>
          <w:rFonts w:ascii="宋体" w:hAnsi="Times New Roman" w:cs="Times New Roman"/>
          <w:kern w:val="0"/>
          <w:szCs w:val="20"/>
        </w:rPr>
      </w:pPr>
      <w:r>
        <w:rPr>
          <w:rFonts w:ascii="宋体" w:hAnsi="Times New Roman" w:cs="Times New Roman"/>
          <w:kern w:val="0"/>
          <w:szCs w:val="20"/>
        </w:rPr>
        <w:t>本文件主要起草人</w:t>
      </w:r>
      <w:r w:rsidR="00FA5FB9">
        <w:rPr>
          <w:rFonts w:ascii="宋体" w:hAnsi="Times New Roman" w:cs="Times New Roman" w:hint="eastAsia"/>
          <w:kern w:val="0"/>
          <w:szCs w:val="20"/>
        </w:rPr>
        <w:t>：</w:t>
      </w:r>
    </w:p>
    <w:p w14:paraId="51449E6D" w14:textId="749D3885" w:rsidR="0058245D" w:rsidRDefault="00000000">
      <w:pPr>
        <w:widowControl/>
        <w:autoSpaceDE w:val="0"/>
        <w:autoSpaceDN w:val="0"/>
        <w:ind w:firstLineChars="200" w:firstLine="420"/>
        <w:rPr>
          <w:rFonts w:ascii="宋体" w:hAnsi="Times New Roman" w:cs="Times New Roman"/>
          <w:kern w:val="0"/>
          <w:szCs w:val="20"/>
        </w:rPr>
      </w:pPr>
      <w:r>
        <w:rPr>
          <w:rFonts w:ascii="宋体" w:hAnsi="Times New Roman" w:cs="Times New Roman"/>
          <w:kern w:val="0"/>
          <w:szCs w:val="20"/>
        </w:rPr>
        <w:t>本标准知识产权归</w:t>
      </w:r>
      <w:r w:rsidR="001C4919" w:rsidRPr="001C4919">
        <w:rPr>
          <w:rFonts w:ascii="宋体" w:hAnsi="Times New Roman" w:cs="Times New Roman" w:hint="eastAsia"/>
          <w:kern w:val="0"/>
          <w:szCs w:val="20"/>
        </w:rPr>
        <w:t>中国出入境检验检疫</w:t>
      </w:r>
      <w:r>
        <w:rPr>
          <w:rFonts w:ascii="宋体" w:hAnsi="Times New Roman" w:cs="Times New Roman"/>
          <w:kern w:val="0"/>
          <w:szCs w:val="20"/>
        </w:rPr>
        <w:t>协会所有，任何单位或个人未经许可，不得以营利为目的印制、出版、转发或复制全文或部分内容。</w:t>
      </w:r>
    </w:p>
    <w:p w14:paraId="507E99C8" w14:textId="77777777" w:rsidR="0058245D" w:rsidRDefault="0058245D">
      <w:pPr>
        <w:widowControl/>
        <w:autoSpaceDE w:val="0"/>
        <w:autoSpaceDN w:val="0"/>
        <w:ind w:firstLineChars="200" w:firstLine="420"/>
        <w:rPr>
          <w:rFonts w:ascii="宋体" w:hAnsi="Times New Roman" w:cs="Times New Roman"/>
          <w:kern w:val="0"/>
          <w:szCs w:val="20"/>
        </w:rPr>
        <w:sectPr w:rsidR="0058245D">
          <w:pgSz w:w="11906" w:h="16838"/>
          <w:pgMar w:top="2410" w:right="1134" w:bottom="1134" w:left="1134" w:header="1418" w:footer="1134" w:gutter="284"/>
          <w:pgNumType w:fmt="upperRoman"/>
          <w:cols w:space="425"/>
          <w:formProt w:val="0"/>
          <w:docGrid w:linePitch="312"/>
        </w:sectPr>
      </w:pPr>
    </w:p>
    <w:p w14:paraId="23DE73DC" w14:textId="77777777" w:rsidR="0058245D" w:rsidRDefault="0058245D">
      <w:pPr>
        <w:widowControl/>
        <w:spacing w:line="20" w:lineRule="exact"/>
        <w:jc w:val="center"/>
        <w:rPr>
          <w:rFonts w:ascii="黑体" w:eastAsia="黑体" w:hAnsi="黑体" w:cs="宋体"/>
          <w:kern w:val="0"/>
          <w:sz w:val="32"/>
          <w:szCs w:val="32"/>
        </w:rPr>
      </w:pPr>
      <w:bookmarkStart w:id="3" w:name="BookMark4"/>
      <w:bookmarkEnd w:id="2"/>
    </w:p>
    <w:p w14:paraId="280F8F79" w14:textId="77777777" w:rsidR="0058245D" w:rsidRDefault="0058245D">
      <w:pPr>
        <w:widowControl/>
        <w:spacing w:line="20" w:lineRule="exact"/>
        <w:jc w:val="center"/>
        <w:rPr>
          <w:rFonts w:ascii="黑体" w:eastAsia="黑体" w:hAnsi="黑体" w:cs="宋体"/>
          <w:kern w:val="0"/>
          <w:sz w:val="32"/>
          <w:szCs w:val="32"/>
        </w:rPr>
      </w:pPr>
    </w:p>
    <w:bookmarkStart w:id="4" w:name="NEW_STAND_NAME" w:displacedByCustomXml="next"/>
    <w:sdt>
      <w:sdtPr>
        <w:rPr>
          <w:rFonts w:ascii="黑体" w:eastAsia="黑体" w:hAnsi="黑体" w:cs="Times New Roman"/>
          <w:sz w:val="32"/>
          <w:szCs w:val="32"/>
        </w:rPr>
        <w:tag w:val="NEW_STAND_NAME"/>
        <w:id w:val="595910757"/>
        <w:placeholder>
          <w:docPart w:val="BA3B581AE4F984429A4E2978411DC538"/>
        </w:placeholder>
      </w:sdtPr>
      <w:sdtContent>
        <w:p w14:paraId="77FFD28C" w14:textId="47071AA2" w:rsidR="0058245D" w:rsidRDefault="001C4919">
          <w:pPr>
            <w:widowControl/>
            <w:spacing w:beforeLines="100" w:before="240" w:afterLines="220" w:after="528" w:line="400" w:lineRule="exact"/>
            <w:jc w:val="center"/>
            <w:rPr>
              <w:rFonts w:ascii="黑体" w:eastAsia="黑体" w:hAnsi="黑体" w:cs="Times New Roman"/>
              <w:sz w:val="32"/>
              <w:szCs w:val="32"/>
            </w:rPr>
          </w:pPr>
          <w:r w:rsidRPr="001C4919">
            <w:rPr>
              <w:rFonts w:ascii="黑体" w:eastAsia="黑体" w:hAnsi="黑体" w:cs="Times New Roman" w:hint="eastAsia"/>
              <w:sz w:val="32"/>
              <w:szCs w:val="32"/>
            </w:rPr>
            <w:t>品牌</w:t>
          </w:r>
          <w:r w:rsidR="00071B59">
            <w:rPr>
              <w:rFonts w:ascii="黑体" w:eastAsia="黑体" w:hAnsi="黑体" w:cs="Times New Roman" w:hint="eastAsia"/>
              <w:sz w:val="32"/>
              <w:szCs w:val="32"/>
            </w:rPr>
            <w:t xml:space="preserve">消费品鉴定 </w:t>
          </w:r>
          <w:r w:rsidR="00745B8E">
            <w:rPr>
              <w:rFonts w:ascii="黑体" w:eastAsia="黑体" w:hAnsi="黑体" w:cs="Times New Roman" w:hint="eastAsia"/>
              <w:sz w:val="32"/>
              <w:szCs w:val="32"/>
            </w:rPr>
            <w:t>蒸馏酒</w:t>
          </w:r>
        </w:p>
      </w:sdtContent>
    </w:sdt>
    <w:p w14:paraId="2C3D2A8A" w14:textId="77777777" w:rsidR="0058245D" w:rsidRDefault="00000000">
      <w:pPr>
        <w:pStyle w:val="affffffe"/>
        <w:numPr>
          <w:ilvl w:val="0"/>
          <w:numId w:val="35"/>
        </w:numPr>
        <w:spacing w:before="240" w:after="240"/>
      </w:pPr>
      <w:bookmarkStart w:id="5" w:name="_Toc17233325"/>
      <w:bookmarkStart w:id="6" w:name="_Toc26718930"/>
      <w:bookmarkStart w:id="7" w:name="_Toc192922906"/>
      <w:bookmarkStart w:id="8" w:name="_Toc24884218"/>
      <w:bookmarkStart w:id="9" w:name="_Toc26986771"/>
      <w:bookmarkStart w:id="10" w:name="_Toc26648465"/>
      <w:bookmarkStart w:id="11" w:name="_Toc24884211"/>
      <w:bookmarkStart w:id="12" w:name="_Toc17233333"/>
      <w:bookmarkStart w:id="13" w:name="_Toc26986530"/>
      <w:bookmarkEnd w:id="4"/>
      <w:r>
        <w:rPr>
          <w:rFonts w:hint="eastAsia"/>
        </w:rPr>
        <w:t>范围</w:t>
      </w:r>
      <w:bookmarkEnd w:id="5"/>
      <w:bookmarkEnd w:id="6"/>
      <w:bookmarkEnd w:id="7"/>
      <w:bookmarkEnd w:id="8"/>
      <w:bookmarkEnd w:id="9"/>
      <w:bookmarkEnd w:id="10"/>
      <w:bookmarkEnd w:id="11"/>
      <w:bookmarkEnd w:id="12"/>
      <w:bookmarkEnd w:id="13"/>
    </w:p>
    <w:p w14:paraId="4195B657" w14:textId="40CC8032" w:rsidR="00CE198C" w:rsidRDefault="00665562">
      <w:pPr>
        <w:widowControl/>
        <w:autoSpaceDE w:val="0"/>
        <w:autoSpaceDN w:val="0"/>
        <w:ind w:firstLineChars="200" w:firstLine="420"/>
        <w:rPr>
          <w:rFonts w:ascii="宋体" w:hAnsi="Times New Roman" w:cs="Times New Roman"/>
          <w:kern w:val="0"/>
          <w:szCs w:val="20"/>
        </w:rPr>
      </w:pPr>
      <w:bookmarkStart w:id="14" w:name="_Toc24884212"/>
      <w:bookmarkStart w:id="15" w:name="_Toc26648466"/>
      <w:bookmarkStart w:id="16" w:name="_Toc17233334"/>
      <w:bookmarkStart w:id="17" w:name="_Toc17233326"/>
      <w:bookmarkStart w:id="18" w:name="_Toc24884219"/>
      <w:r w:rsidRPr="00665562">
        <w:rPr>
          <w:rFonts w:ascii="宋体" w:hAnsi="Times New Roman" w:cs="Times New Roman" w:hint="eastAsia"/>
          <w:kern w:val="0"/>
          <w:szCs w:val="20"/>
        </w:rPr>
        <w:t>本文件规定了品牌</w:t>
      </w:r>
      <w:r>
        <w:rPr>
          <w:rFonts w:ascii="宋体" w:hAnsi="Times New Roman" w:cs="Times New Roman" w:hint="eastAsia"/>
          <w:kern w:val="0"/>
          <w:szCs w:val="20"/>
        </w:rPr>
        <w:t>蒸馏酒</w:t>
      </w:r>
      <w:r w:rsidRPr="00665562">
        <w:rPr>
          <w:rFonts w:ascii="宋体" w:hAnsi="Times New Roman" w:cs="Times New Roman" w:hint="eastAsia"/>
          <w:kern w:val="0"/>
          <w:szCs w:val="20"/>
        </w:rPr>
        <w:t>的鉴定机构、鉴定人员、仪器与设备、鉴定环境和送检样品综合鉴定意见及结论的要求；确立了鉴定程序。</w:t>
      </w:r>
    </w:p>
    <w:p w14:paraId="28018BFD" w14:textId="646DB112" w:rsidR="00AB1E67" w:rsidRDefault="00AB1E67">
      <w:pPr>
        <w:widowControl/>
        <w:autoSpaceDE w:val="0"/>
        <w:autoSpaceDN w:val="0"/>
        <w:ind w:firstLineChars="200" w:firstLine="420"/>
        <w:rPr>
          <w:rFonts w:ascii="宋体" w:hAnsi="Times New Roman" w:cs="Times New Roman"/>
          <w:kern w:val="0"/>
          <w:szCs w:val="20"/>
        </w:rPr>
      </w:pPr>
      <w:r w:rsidRPr="00AB1E67">
        <w:rPr>
          <w:rFonts w:ascii="宋体" w:hAnsi="Times New Roman" w:cs="Times New Roman" w:hint="eastAsia"/>
          <w:kern w:val="0"/>
          <w:szCs w:val="20"/>
        </w:rPr>
        <w:t>本文件适用于司法、海关、保险、资产评估、电商平台、线下交易、跨境电子商务</w:t>
      </w:r>
      <w:r w:rsidR="00AB01E7" w:rsidRPr="00AB01E7">
        <w:rPr>
          <w:rFonts w:ascii="宋体" w:hAnsi="Times New Roman" w:cs="Times New Roman" w:hint="eastAsia"/>
          <w:kern w:val="0"/>
          <w:szCs w:val="20"/>
        </w:rPr>
        <w:t>、前海合作区商贸、港澳跨境贸易</w:t>
      </w:r>
      <w:r w:rsidRPr="00AB1E67">
        <w:rPr>
          <w:rFonts w:ascii="宋体" w:hAnsi="Times New Roman" w:cs="Times New Roman" w:hint="eastAsia"/>
          <w:kern w:val="0"/>
          <w:szCs w:val="20"/>
        </w:rPr>
        <w:t>等品牌</w:t>
      </w:r>
      <w:r w:rsidR="004B67BC">
        <w:rPr>
          <w:rFonts w:ascii="宋体" w:hAnsi="Times New Roman" w:cs="Times New Roman" w:hint="eastAsia"/>
          <w:kern w:val="0"/>
          <w:szCs w:val="20"/>
        </w:rPr>
        <w:t>蒸馏酒</w:t>
      </w:r>
      <w:r w:rsidRPr="00AB1E67">
        <w:rPr>
          <w:rFonts w:ascii="宋体" w:hAnsi="Times New Roman" w:cs="Times New Roman" w:hint="eastAsia"/>
          <w:kern w:val="0"/>
          <w:szCs w:val="20"/>
        </w:rPr>
        <w:t>鉴定使用。</w:t>
      </w:r>
    </w:p>
    <w:p w14:paraId="1C439707" w14:textId="77777777" w:rsidR="0058245D" w:rsidRDefault="00000000">
      <w:pPr>
        <w:pStyle w:val="affffffe"/>
        <w:numPr>
          <w:ilvl w:val="0"/>
          <w:numId w:val="35"/>
        </w:numPr>
        <w:spacing w:before="240" w:after="240"/>
        <w:ind w:left="0" w:firstLine="0"/>
      </w:pPr>
      <w:bookmarkStart w:id="19" w:name="_Toc26986772"/>
      <w:bookmarkStart w:id="20" w:name="_Toc26718931"/>
      <w:bookmarkStart w:id="21" w:name="_Toc192922907"/>
      <w:bookmarkStart w:id="22" w:name="_Toc26986531"/>
      <w:r>
        <w:rPr>
          <w:rFonts w:hint="eastAsia"/>
        </w:rPr>
        <w:t>规范性引用文件</w:t>
      </w:r>
      <w:bookmarkEnd w:id="14"/>
      <w:bookmarkEnd w:id="15"/>
      <w:bookmarkEnd w:id="16"/>
      <w:bookmarkEnd w:id="17"/>
      <w:bookmarkEnd w:id="18"/>
      <w:bookmarkEnd w:id="19"/>
      <w:bookmarkEnd w:id="20"/>
      <w:bookmarkEnd w:id="21"/>
      <w:bookmarkEnd w:id="22"/>
    </w:p>
    <w:sdt>
      <w:sdtPr>
        <w:rPr>
          <w:rFonts w:ascii="宋体" w:hAnsi="Times New Roman" w:cs="Times New Roman" w:hint="eastAsia"/>
          <w:kern w:val="0"/>
          <w:szCs w:val="20"/>
        </w:rPr>
        <w:id w:val="715848253"/>
        <w:placeholder>
          <w:docPart w:val="445C7F6F69B7D5499F0901A40E13998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6805A056" w14:textId="63879317" w:rsidR="0058245D" w:rsidRDefault="0049601B">
          <w:pPr>
            <w:widowControl/>
            <w:autoSpaceDE w:val="0"/>
            <w:autoSpaceDN w:val="0"/>
            <w:ind w:firstLineChars="200" w:firstLine="420"/>
            <w:rPr>
              <w:rFonts w:ascii="宋体" w:hAnsi="Times New Roman" w:cs="Times New Roman"/>
              <w:kern w:val="0"/>
              <w:szCs w:val="20"/>
            </w:rPr>
          </w:pPr>
          <w:r>
            <w:rPr>
              <w:rFonts w:ascii="宋体" w:hAnsi="Times New Roman" w:cs="Times New Roman" w:hint="eastAsia"/>
              <w:kern w:val="0"/>
              <w:szCs w:val="20"/>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45ED5D1" w14:textId="77777777" w:rsidR="0049601B" w:rsidRDefault="0049601B" w:rsidP="0049601B">
      <w:pPr>
        <w:widowControl/>
        <w:autoSpaceDE w:val="0"/>
        <w:autoSpaceDN w:val="0"/>
        <w:ind w:left="420"/>
        <w:jc w:val="left"/>
        <w:rPr>
          <w:rFonts w:ascii="宋体" w:hAnsi="Times New Roman" w:cs="Times New Roman"/>
          <w:noProof/>
          <w:kern w:val="0"/>
          <w:szCs w:val="20"/>
        </w:rPr>
      </w:pPr>
      <w:bookmarkStart w:id="23" w:name="_Toc192922908"/>
      <w:r w:rsidRPr="009634F2">
        <w:rPr>
          <w:rFonts w:ascii="宋体" w:hAnsi="Times New Roman" w:cs="Times New Roman"/>
          <w:noProof/>
          <w:kern w:val="0"/>
          <w:szCs w:val="20"/>
        </w:rPr>
        <w:t>T/CIQA XXXX-XXXX</w:t>
      </w:r>
      <w:r w:rsidRPr="00243A79">
        <w:rPr>
          <w:rFonts w:ascii="宋体" w:hAnsi="Times New Roman" w:cs="Times New Roman" w:hint="eastAsia"/>
          <w:noProof/>
          <w:kern w:val="0"/>
          <w:szCs w:val="20"/>
        </w:rPr>
        <w:t xml:space="preserve"> 品牌消费品鉴定机构及人员管理通用基本规范</w:t>
      </w:r>
    </w:p>
    <w:p w14:paraId="47637E44" w14:textId="1C235325" w:rsidR="0049601B" w:rsidRPr="0049601B" w:rsidRDefault="0049601B" w:rsidP="0049601B">
      <w:pPr>
        <w:widowControl/>
        <w:autoSpaceDE w:val="0"/>
        <w:autoSpaceDN w:val="0"/>
        <w:ind w:left="420"/>
        <w:jc w:val="left"/>
        <w:rPr>
          <w:rFonts w:ascii="宋体" w:hAnsi="Times New Roman" w:cs="Times New Roman"/>
          <w:noProof/>
          <w:kern w:val="0"/>
          <w:szCs w:val="20"/>
        </w:rPr>
      </w:pPr>
      <w:r w:rsidRPr="009634F2">
        <w:rPr>
          <w:rFonts w:ascii="宋体" w:hAnsi="Times New Roman" w:cs="Times New Roman"/>
          <w:noProof/>
          <w:kern w:val="0"/>
          <w:szCs w:val="20"/>
        </w:rPr>
        <w:t>T/CIQA XXXX-XXXX</w:t>
      </w:r>
      <w:r>
        <w:rPr>
          <w:rFonts w:ascii="宋体" w:hAnsi="Times New Roman" w:cs="Times New Roman"/>
          <w:noProof/>
          <w:kern w:val="0"/>
          <w:szCs w:val="20"/>
        </w:rPr>
        <w:t xml:space="preserve"> </w:t>
      </w:r>
      <w:r>
        <w:rPr>
          <w:rFonts w:ascii="宋体" w:hAnsi="Times New Roman" w:cs="Times New Roman" w:hint="eastAsia"/>
          <w:noProof/>
          <w:kern w:val="0"/>
          <w:szCs w:val="20"/>
        </w:rPr>
        <w:t>品牌消费品鉴定 术语</w:t>
      </w:r>
    </w:p>
    <w:p w14:paraId="7CF05309" w14:textId="6322C16E" w:rsidR="0058245D" w:rsidRDefault="00000000">
      <w:pPr>
        <w:pStyle w:val="affffffe"/>
        <w:numPr>
          <w:ilvl w:val="0"/>
          <w:numId w:val="35"/>
        </w:numPr>
        <w:spacing w:before="240" w:after="240"/>
        <w:ind w:left="0" w:firstLine="0"/>
      </w:pPr>
      <w:r>
        <w:rPr>
          <w:rFonts w:hint="eastAsia"/>
        </w:rPr>
        <w:t>术语和定义</w:t>
      </w:r>
      <w:bookmarkEnd w:id="23"/>
    </w:p>
    <w:bookmarkStart w:id="24" w:name="_Toc26986532" w:displacedByCustomXml="next"/>
    <w:bookmarkEnd w:id="24" w:displacedByCustomXml="next"/>
    <w:sdt>
      <w:sdtPr>
        <w:rPr>
          <w:rFonts w:ascii="宋体" w:hAnsi="Times New Roman" w:cs="Times New Roman" w:hint="eastAsia"/>
          <w:kern w:val="0"/>
          <w:szCs w:val="20"/>
        </w:rPr>
        <w:id w:val="-1"/>
        <w:placeholder>
          <w:docPart w:val="4B93AE804ED468499202783A090C6D8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AAE6919" w14:textId="0AF782C6" w:rsidR="0058245D" w:rsidRDefault="00C17642">
          <w:pPr>
            <w:widowControl/>
            <w:autoSpaceDE w:val="0"/>
            <w:autoSpaceDN w:val="0"/>
            <w:ind w:firstLineChars="202" w:firstLine="424"/>
            <w:rPr>
              <w:rFonts w:ascii="宋体" w:hAnsi="Times New Roman" w:cs="Times New Roman"/>
              <w:kern w:val="0"/>
              <w:szCs w:val="20"/>
            </w:rPr>
          </w:pPr>
          <w:r>
            <w:rPr>
              <w:rFonts w:ascii="宋体" w:hAnsi="Times New Roman" w:cs="Times New Roman" w:hint="eastAsia"/>
              <w:kern w:val="0"/>
              <w:szCs w:val="20"/>
            </w:rPr>
            <w:t>T/CIQA界定的以及下列术语和定义适用于本文件。</w:t>
          </w:r>
        </w:p>
      </w:sdtContent>
    </w:sdt>
    <w:p w14:paraId="00029C0F" w14:textId="77777777" w:rsidR="0058245D" w:rsidRDefault="0058245D">
      <w:pPr>
        <w:pStyle w:val="affffffffffff2"/>
        <w:numPr>
          <w:ilvl w:val="0"/>
          <w:numId w:val="36"/>
        </w:numPr>
        <w:spacing w:beforeLines="50" w:before="120" w:afterLines="50" w:after="120"/>
        <w:outlineLvl w:val="2"/>
        <w:rPr>
          <w:rFonts w:ascii="黑体" w:eastAsia="黑体" w:hAnsi="黑体" w:cs="Times New Roman"/>
          <w:color w:val="000000"/>
          <w:sz w:val="21"/>
          <w:szCs w:val="21"/>
        </w:rPr>
      </w:pPr>
      <w:bookmarkStart w:id="25" w:name="_Toc185098751"/>
      <w:bookmarkStart w:id="26" w:name="_Toc177989547"/>
      <w:bookmarkStart w:id="27" w:name="_Toc177283173"/>
      <w:bookmarkStart w:id="28" w:name="_Toc177279716"/>
      <w:bookmarkEnd w:id="25"/>
      <w:bookmarkEnd w:id="26"/>
      <w:bookmarkEnd w:id="27"/>
      <w:bookmarkEnd w:id="28"/>
    </w:p>
    <w:p w14:paraId="7F2992DC" w14:textId="696FF749" w:rsidR="0058245D" w:rsidRDefault="00CF2BAE">
      <w:pPr>
        <w:pStyle w:val="affffffffffff2"/>
        <w:spacing w:beforeLines="50" w:before="120" w:afterLines="50" w:after="120"/>
        <w:ind w:left="440"/>
        <w:outlineLvl w:val="2"/>
        <w:rPr>
          <w:rFonts w:ascii="黑体" w:eastAsia="黑体" w:hAnsi="黑体" w:cs="Times New Roman"/>
          <w:color w:val="000000"/>
          <w:sz w:val="21"/>
          <w:szCs w:val="21"/>
        </w:rPr>
      </w:pPr>
      <w:r>
        <w:rPr>
          <w:rFonts w:ascii="黑体" w:eastAsia="黑体" w:hAnsi="黑体" w:cs="Times New Roman" w:hint="eastAsia"/>
          <w:color w:val="000000"/>
          <w:sz w:val="21"/>
          <w:szCs w:val="21"/>
        </w:rPr>
        <w:t>蒸馏酒</w:t>
      </w:r>
      <w:r w:rsidR="00EE4273">
        <w:rPr>
          <w:rFonts w:ascii="黑体" w:eastAsia="黑体" w:hAnsi="黑体" w:cs="Times New Roman" w:hint="eastAsia"/>
          <w:color w:val="000000"/>
          <w:sz w:val="21"/>
          <w:szCs w:val="21"/>
        </w:rPr>
        <w:t xml:space="preserve"> di</w:t>
      </w:r>
      <w:r w:rsidR="00EE4273">
        <w:rPr>
          <w:rFonts w:ascii="黑体" w:eastAsia="黑体" w:hAnsi="黑体" w:cs="Times New Roman"/>
          <w:color w:val="000000"/>
          <w:sz w:val="21"/>
          <w:szCs w:val="21"/>
        </w:rPr>
        <w:t>stilled alcoholic drink</w:t>
      </w:r>
    </w:p>
    <w:p w14:paraId="78F3F097" w14:textId="783D142A" w:rsidR="0058245D" w:rsidRDefault="00EE4273">
      <w:pPr>
        <w:widowControl/>
        <w:ind w:firstLine="420"/>
        <w:jc w:val="left"/>
        <w:rPr>
          <w:rFonts w:ascii="Times New Roman" w:hAnsi="Times New Roman" w:cs="Times New Roman"/>
          <w:color w:val="000000"/>
          <w:kern w:val="0"/>
          <w:szCs w:val="21"/>
        </w:rPr>
      </w:pPr>
      <w:r>
        <w:rPr>
          <w:rFonts w:ascii="Times New Roman" w:hAnsi="Times New Roman" w:cs="Times New Roman" w:hint="eastAsia"/>
          <w:color w:val="000000"/>
          <w:kern w:val="0"/>
          <w:szCs w:val="21"/>
        </w:rPr>
        <w:t>以粮谷、薯类、水果、乳类等为主要原料，经发酵、蒸馏、经或不经勾调而成的饮料酒。</w:t>
      </w:r>
    </w:p>
    <w:p w14:paraId="5488E02A" w14:textId="5F6743CC" w:rsidR="004016CE" w:rsidRDefault="004016CE">
      <w:pPr>
        <w:widowControl/>
        <w:ind w:firstLine="420"/>
        <w:jc w:val="left"/>
        <w:rPr>
          <w:rFonts w:ascii="Times New Roman" w:hAnsi="Times New Roman" w:cs="Times New Roman"/>
          <w:color w:val="000000"/>
          <w:kern w:val="0"/>
          <w:szCs w:val="21"/>
        </w:rPr>
      </w:pPr>
      <w:r w:rsidRPr="00F0611C">
        <w:rPr>
          <w:rFonts w:ascii="黑体" w:eastAsia="黑体" w:hAnsi="黑体" w:cs="Times New Roman" w:hint="eastAsia"/>
          <w:color w:val="000000"/>
          <w:kern w:val="0"/>
          <w:szCs w:val="21"/>
        </w:rPr>
        <w:t>注：</w:t>
      </w:r>
      <w:r>
        <w:rPr>
          <w:rFonts w:ascii="Times New Roman" w:hAnsi="Times New Roman" w:cs="Times New Roman" w:hint="eastAsia"/>
          <w:color w:val="000000"/>
          <w:kern w:val="0"/>
          <w:szCs w:val="21"/>
        </w:rPr>
        <w:t>蒸馏酒</w:t>
      </w:r>
      <w:r w:rsidR="00FF0C72">
        <w:rPr>
          <w:rFonts w:ascii="Times New Roman" w:hAnsi="Times New Roman" w:cs="Times New Roman" w:hint="eastAsia"/>
          <w:color w:val="000000"/>
          <w:kern w:val="0"/>
          <w:szCs w:val="21"/>
        </w:rPr>
        <w:t>的分类见附录</w:t>
      </w:r>
      <w:r w:rsidR="00FF0C72">
        <w:rPr>
          <w:rFonts w:ascii="Times New Roman" w:hAnsi="Times New Roman" w:cs="Times New Roman" w:hint="eastAsia"/>
          <w:color w:val="000000"/>
          <w:kern w:val="0"/>
          <w:szCs w:val="21"/>
        </w:rPr>
        <w:t>A</w:t>
      </w:r>
      <w:r w:rsidR="00FF0C72">
        <w:rPr>
          <w:rFonts w:ascii="Times New Roman" w:hAnsi="Times New Roman" w:cs="Times New Roman" w:hint="eastAsia"/>
          <w:color w:val="000000"/>
          <w:kern w:val="0"/>
          <w:szCs w:val="21"/>
        </w:rPr>
        <w:t>。</w:t>
      </w:r>
    </w:p>
    <w:p w14:paraId="76562CF7" w14:textId="5E4080F7" w:rsidR="00EE4273" w:rsidRDefault="00EE4273" w:rsidP="00745B8E">
      <w:pPr>
        <w:widowControl/>
        <w:ind w:firstLine="420"/>
        <w:jc w:val="left"/>
        <w:rPr>
          <w:rFonts w:ascii="Times New Roman" w:hAnsi="Times New Roman" w:cs="Times New Roman"/>
          <w:color w:val="000000"/>
          <w:kern w:val="0"/>
          <w:szCs w:val="21"/>
        </w:rPr>
      </w:pPr>
      <w:r>
        <w:rPr>
          <w:rFonts w:ascii="Times New Roman" w:hAnsi="Times New Roman" w:cs="Times New Roman"/>
          <w:color w:val="000000"/>
          <w:kern w:val="0"/>
          <w:szCs w:val="21"/>
        </w:rPr>
        <w:t>[</w:t>
      </w:r>
      <w:r>
        <w:rPr>
          <w:rFonts w:ascii="Times New Roman" w:hAnsi="Times New Roman" w:cs="Times New Roman" w:hint="eastAsia"/>
          <w:color w:val="000000"/>
          <w:kern w:val="0"/>
          <w:szCs w:val="21"/>
        </w:rPr>
        <w:t>来源：</w:t>
      </w:r>
      <w:r>
        <w:rPr>
          <w:rFonts w:ascii="Times New Roman" w:hAnsi="Times New Roman" w:cs="Times New Roman" w:hint="eastAsia"/>
          <w:color w:val="000000"/>
          <w:kern w:val="0"/>
          <w:szCs w:val="21"/>
        </w:rPr>
        <w:t>GB/T</w:t>
      </w:r>
      <w:r>
        <w:rPr>
          <w:rFonts w:ascii="Times New Roman" w:hAnsi="Times New Roman" w:cs="Times New Roman"/>
          <w:color w:val="000000"/>
          <w:kern w:val="0"/>
          <w:szCs w:val="21"/>
        </w:rPr>
        <w:t xml:space="preserve"> </w:t>
      </w:r>
      <w:r w:rsidR="005C2BF1">
        <w:rPr>
          <w:rFonts w:ascii="Times New Roman" w:hAnsi="Times New Roman" w:cs="Times New Roman"/>
          <w:color w:val="000000"/>
          <w:kern w:val="0"/>
          <w:szCs w:val="21"/>
        </w:rPr>
        <w:t>17204—2021</w:t>
      </w:r>
      <w:r w:rsidR="005C2BF1">
        <w:rPr>
          <w:rFonts w:ascii="Times New Roman" w:hAnsi="Times New Roman" w:cs="Times New Roman" w:hint="eastAsia"/>
          <w:color w:val="000000"/>
          <w:kern w:val="0"/>
          <w:szCs w:val="21"/>
        </w:rPr>
        <w:t>，</w:t>
      </w:r>
      <w:r>
        <w:rPr>
          <w:rFonts w:ascii="Times New Roman" w:hAnsi="Times New Roman" w:cs="Times New Roman"/>
          <w:color w:val="000000"/>
          <w:kern w:val="0"/>
          <w:szCs w:val="21"/>
        </w:rPr>
        <w:t>3.1.2</w:t>
      </w:r>
      <w:r w:rsidR="00C7014F">
        <w:rPr>
          <w:rFonts w:ascii="Times New Roman" w:hAnsi="Times New Roman" w:cs="Times New Roman" w:hint="eastAsia"/>
          <w:color w:val="000000"/>
          <w:kern w:val="0"/>
          <w:szCs w:val="21"/>
        </w:rPr>
        <w:t>，有修改</w:t>
      </w:r>
      <w:r>
        <w:rPr>
          <w:rFonts w:ascii="Times New Roman" w:hAnsi="Times New Roman" w:cs="Times New Roman"/>
          <w:color w:val="000000"/>
          <w:kern w:val="0"/>
          <w:szCs w:val="21"/>
        </w:rPr>
        <w:t>]</w:t>
      </w:r>
    </w:p>
    <w:p w14:paraId="11FBBE87" w14:textId="77777777" w:rsidR="006A79EE" w:rsidRDefault="006A79EE" w:rsidP="00745B8E">
      <w:pPr>
        <w:widowControl/>
        <w:ind w:firstLine="420"/>
        <w:jc w:val="left"/>
        <w:rPr>
          <w:rFonts w:ascii="Times New Roman" w:hAnsi="Times New Roman" w:cs="Times New Roman"/>
          <w:color w:val="000000"/>
          <w:kern w:val="0"/>
          <w:szCs w:val="21"/>
        </w:rPr>
      </w:pPr>
    </w:p>
    <w:p w14:paraId="03FD460B" w14:textId="77777777" w:rsidR="006A79EE" w:rsidRDefault="006A79EE" w:rsidP="006A79EE">
      <w:pPr>
        <w:pStyle w:val="affffffffffff2"/>
        <w:numPr>
          <w:ilvl w:val="0"/>
          <w:numId w:val="36"/>
        </w:numPr>
        <w:spacing w:beforeLines="50" w:before="120" w:afterLines="50" w:after="120"/>
        <w:outlineLvl w:val="2"/>
        <w:rPr>
          <w:rFonts w:ascii="黑体" w:eastAsia="黑体" w:hAnsi="黑体" w:cs="Times New Roman"/>
          <w:color w:val="000000"/>
          <w:sz w:val="21"/>
          <w:szCs w:val="21"/>
        </w:rPr>
      </w:pPr>
    </w:p>
    <w:p w14:paraId="2674D02A" w14:textId="2FEB29F9" w:rsidR="006A79EE" w:rsidRDefault="006A79EE" w:rsidP="006A79EE">
      <w:pPr>
        <w:pStyle w:val="affffffffffff2"/>
        <w:spacing w:beforeLines="50" w:before="120" w:afterLines="50" w:after="120"/>
        <w:ind w:left="440"/>
        <w:outlineLvl w:val="2"/>
        <w:rPr>
          <w:rFonts w:ascii="黑体" w:eastAsia="黑体" w:hAnsi="黑体" w:cs="Times New Roman"/>
          <w:color w:val="000000"/>
          <w:sz w:val="21"/>
          <w:szCs w:val="21"/>
        </w:rPr>
      </w:pPr>
      <w:r>
        <w:rPr>
          <w:rFonts w:ascii="黑体" w:eastAsia="黑体" w:hAnsi="黑体" w:cs="Times New Roman" w:hint="eastAsia"/>
          <w:color w:val="000000"/>
          <w:sz w:val="21"/>
          <w:szCs w:val="21"/>
        </w:rPr>
        <w:t>白酒 b</w:t>
      </w:r>
      <w:r>
        <w:rPr>
          <w:rFonts w:ascii="黑体" w:eastAsia="黑体" w:hAnsi="黑体" w:cs="Times New Roman"/>
          <w:color w:val="000000"/>
          <w:sz w:val="21"/>
          <w:szCs w:val="21"/>
        </w:rPr>
        <w:t>aijiu</w:t>
      </w:r>
    </w:p>
    <w:p w14:paraId="66F87B31" w14:textId="45A28971" w:rsidR="006A79EE" w:rsidRDefault="006A79EE" w:rsidP="00BC5013">
      <w:pPr>
        <w:widowControl/>
        <w:ind w:firstLine="420"/>
        <w:jc w:val="left"/>
        <w:rPr>
          <w:rFonts w:ascii="Times New Roman" w:hAnsi="Times New Roman" w:cs="Times New Roman"/>
          <w:color w:val="000000"/>
          <w:kern w:val="0"/>
          <w:szCs w:val="21"/>
        </w:rPr>
      </w:pPr>
      <w:r>
        <w:rPr>
          <w:rFonts w:ascii="Times New Roman" w:hAnsi="Times New Roman" w:cs="Times New Roman" w:hint="eastAsia"/>
          <w:color w:val="000000"/>
          <w:kern w:val="0"/>
          <w:szCs w:val="21"/>
        </w:rPr>
        <w:t>以粮谷为主要原料，以大曲、小曲、</w:t>
      </w:r>
      <w:r w:rsidR="00BC5013">
        <w:rPr>
          <w:rFonts w:ascii="Times New Roman" w:hAnsi="Times New Roman" w:cs="Times New Roman" w:hint="eastAsia"/>
          <w:color w:val="000000"/>
          <w:kern w:val="0"/>
          <w:szCs w:val="21"/>
        </w:rPr>
        <w:t>麸曲、酶制剂及酵母等为糖化发酵剂、经蒸煮、糖化、发酵、蒸馏、勾调而成的蒸馏酒</w:t>
      </w:r>
      <w:r>
        <w:rPr>
          <w:rFonts w:ascii="Times New Roman" w:hAnsi="Times New Roman" w:cs="Times New Roman" w:hint="eastAsia"/>
          <w:color w:val="000000"/>
          <w:kern w:val="0"/>
          <w:szCs w:val="21"/>
        </w:rPr>
        <w:t>。</w:t>
      </w:r>
    </w:p>
    <w:p w14:paraId="490C8404" w14:textId="7D5A641A" w:rsidR="006A79EE" w:rsidRDefault="006A79EE" w:rsidP="003B524A">
      <w:pPr>
        <w:widowControl/>
        <w:ind w:firstLine="420"/>
        <w:jc w:val="left"/>
        <w:rPr>
          <w:rFonts w:ascii="Times New Roman" w:hAnsi="Times New Roman" w:cs="Times New Roman"/>
          <w:color w:val="000000"/>
          <w:kern w:val="0"/>
          <w:szCs w:val="21"/>
        </w:rPr>
      </w:pPr>
      <w:r>
        <w:rPr>
          <w:rFonts w:ascii="Times New Roman" w:hAnsi="Times New Roman" w:cs="Times New Roman"/>
          <w:color w:val="000000"/>
          <w:kern w:val="0"/>
          <w:szCs w:val="21"/>
        </w:rPr>
        <w:t>[</w:t>
      </w:r>
      <w:r>
        <w:rPr>
          <w:rFonts w:ascii="Times New Roman" w:hAnsi="Times New Roman" w:cs="Times New Roman" w:hint="eastAsia"/>
          <w:color w:val="000000"/>
          <w:kern w:val="0"/>
          <w:szCs w:val="21"/>
        </w:rPr>
        <w:t>来源：</w:t>
      </w:r>
      <w:r w:rsidR="00BC5013" w:rsidRPr="00BC5013">
        <w:rPr>
          <w:rFonts w:ascii="Times New Roman" w:hAnsi="Times New Roman" w:cs="Times New Roman"/>
          <w:color w:val="000000"/>
          <w:kern w:val="0"/>
          <w:szCs w:val="21"/>
        </w:rPr>
        <w:t>GB/T 15109</w:t>
      </w:r>
      <w:r w:rsidR="003B524A">
        <w:rPr>
          <w:rFonts w:ascii="Times New Roman" w:hAnsi="Times New Roman" w:cs="Times New Roman"/>
          <w:color w:val="000000"/>
          <w:kern w:val="0"/>
          <w:szCs w:val="21"/>
        </w:rPr>
        <w:t>—</w:t>
      </w:r>
      <w:r w:rsidR="00BC5013" w:rsidRPr="00BC5013">
        <w:rPr>
          <w:rFonts w:ascii="Times New Roman" w:hAnsi="Times New Roman" w:cs="Times New Roman"/>
          <w:color w:val="000000"/>
          <w:kern w:val="0"/>
          <w:szCs w:val="21"/>
        </w:rPr>
        <w:t>2021</w:t>
      </w:r>
      <w:r>
        <w:rPr>
          <w:rFonts w:ascii="Times New Roman" w:hAnsi="Times New Roman" w:cs="Times New Roman" w:hint="eastAsia"/>
          <w:color w:val="000000"/>
          <w:kern w:val="0"/>
          <w:szCs w:val="21"/>
        </w:rPr>
        <w:t>，</w:t>
      </w:r>
      <w:r w:rsidR="00BC5013">
        <w:rPr>
          <w:rFonts w:ascii="Times New Roman" w:hAnsi="Times New Roman" w:cs="Times New Roman"/>
          <w:color w:val="000000"/>
          <w:kern w:val="0"/>
          <w:szCs w:val="21"/>
        </w:rPr>
        <w:t>3.5.1</w:t>
      </w:r>
      <w:r>
        <w:rPr>
          <w:rFonts w:ascii="Times New Roman" w:hAnsi="Times New Roman" w:cs="Times New Roman"/>
          <w:color w:val="000000"/>
          <w:kern w:val="0"/>
          <w:szCs w:val="21"/>
        </w:rPr>
        <w:t>]</w:t>
      </w:r>
    </w:p>
    <w:p w14:paraId="3F32341B" w14:textId="77777777" w:rsidR="00011C00" w:rsidRDefault="00011C00" w:rsidP="00011C00">
      <w:pPr>
        <w:pStyle w:val="affffffffffff2"/>
        <w:numPr>
          <w:ilvl w:val="0"/>
          <w:numId w:val="36"/>
        </w:numPr>
        <w:spacing w:beforeLines="50" w:before="120" w:afterLines="50" w:after="120"/>
        <w:outlineLvl w:val="2"/>
        <w:rPr>
          <w:rFonts w:ascii="黑体" w:eastAsia="黑体" w:hAnsi="黑体" w:cs="Times New Roman"/>
          <w:color w:val="000000"/>
          <w:sz w:val="21"/>
          <w:szCs w:val="21"/>
        </w:rPr>
      </w:pPr>
    </w:p>
    <w:p w14:paraId="0405B725" w14:textId="21905642" w:rsidR="00011C00" w:rsidRDefault="00011C00" w:rsidP="00011C00">
      <w:pPr>
        <w:pStyle w:val="affffffffffff2"/>
        <w:spacing w:beforeLines="50" w:before="120" w:afterLines="50" w:after="120"/>
        <w:ind w:left="440"/>
        <w:outlineLvl w:val="2"/>
        <w:rPr>
          <w:rFonts w:ascii="黑体" w:eastAsia="黑体" w:hAnsi="黑体" w:cs="Times New Roman"/>
          <w:color w:val="000000"/>
          <w:sz w:val="21"/>
          <w:szCs w:val="21"/>
        </w:rPr>
      </w:pPr>
      <w:r>
        <w:rPr>
          <w:rFonts w:ascii="黑体" w:eastAsia="黑体" w:hAnsi="黑体" w:cs="Times New Roman" w:hint="eastAsia"/>
          <w:color w:val="000000"/>
          <w:sz w:val="21"/>
          <w:szCs w:val="21"/>
        </w:rPr>
        <w:t>威士忌 wh</w:t>
      </w:r>
      <w:r>
        <w:rPr>
          <w:rFonts w:ascii="黑体" w:eastAsia="黑体" w:hAnsi="黑体" w:cs="Times New Roman"/>
          <w:color w:val="000000"/>
          <w:sz w:val="21"/>
          <w:szCs w:val="21"/>
        </w:rPr>
        <w:t>isky</w:t>
      </w:r>
    </w:p>
    <w:p w14:paraId="6A4FB6EB" w14:textId="6E948237" w:rsidR="00011C00" w:rsidRDefault="00011C00" w:rsidP="00011C00">
      <w:pPr>
        <w:widowControl/>
        <w:ind w:firstLine="420"/>
        <w:jc w:val="left"/>
        <w:rPr>
          <w:rFonts w:ascii="Times New Roman" w:hAnsi="Times New Roman" w:cs="Times New Roman"/>
          <w:color w:val="000000"/>
          <w:kern w:val="0"/>
          <w:szCs w:val="21"/>
        </w:rPr>
      </w:pPr>
      <w:r>
        <w:rPr>
          <w:rFonts w:ascii="Times New Roman" w:hAnsi="Times New Roman" w:cs="Times New Roman" w:hint="eastAsia"/>
          <w:color w:val="000000"/>
          <w:kern w:val="0"/>
          <w:szCs w:val="21"/>
        </w:rPr>
        <w:t>以谷物为原料，经糖化、发酵、蒸馏、陈酿、经或不经调配而成的蒸馏酒。</w:t>
      </w:r>
    </w:p>
    <w:p w14:paraId="41D011CB" w14:textId="6EB6B4DA" w:rsidR="00011C00" w:rsidRDefault="00011C00" w:rsidP="0024549F">
      <w:pPr>
        <w:widowControl/>
        <w:ind w:firstLine="420"/>
        <w:jc w:val="left"/>
        <w:rPr>
          <w:rFonts w:ascii="Times New Roman" w:hAnsi="Times New Roman" w:cs="Times New Roman"/>
          <w:color w:val="000000"/>
          <w:kern w:val="0"/>
          <w:szCs w:val="21"/>
        </w:rPr>
      </w:pPr>
      <w:r>
        <w:rPr>
          <w:rFonts w:ascii="Times New Roman" w:hAnsi="Times New Roman" w:cs="Times New Roman"/>
          <w:color w:val="000000"/>
          <w:kern w:val="0"/>
          <w:szCs w:val="21"/>
        </w:rPr>
        <w:t>[</w:t>
      </w:r>
      <w:r>
        <w:rPr>
          <w:rFonts w:ascii="Times New Roman" w:hAnsi="Times New Roman" w:cs="Times New Roman" w:hint="eastAsia"/>
          <w:color w:val="000000"/>
          <w:kern w:val="0"/>
          <w:szCs w:val="21"/>
        </w:rPr>
        <w:t>来源：</w:t>
      </w:r>
      <w:r>
        <w:rPr>
          <w:rFonts w:ascii="Times New Roman" w:hAnsi="Times New Roman" w:cs="Times New Roman" w:hint="eastAsia"/>
          <w:color w:val="000000"/>
          <w:kern w:val="0"/>
          <w:szCs w:val="21"/>
        </w:rPr>
        <w:t>GB/T</w:t>
      </w:r>
      <w:r>
        <w:rPr>
          <w:rFonts w:ascii="Times New Roman" w:hAnsi="Times New Roman" w:cs="Times New Roman"/>
          <w:color w:val="000000"/>
          <w:kern w:val="0"/>
          <w:szCs w:val="21"/>
        </w:rPr>
        <w:t xml:space="preserve"> </w:t>
      </w:r>
      <w:r w:rsidRPr="00011C00">
        <w:rPr>
          <w:rFonts w:ascii="Times New Roman" w:hAnsi="Times New Roman" w:cs="Times New Roman" w:hint="eastAsia"/>
          <w:color w:val="000000"/>
          <w:kern w:val="0"/>
          <w:szCs w:val="21"/>
        </w:rPr>
        <w:t>17204</w:t>
      </w:r>
      <w:r w:rsidRPr="00011C00">
        <w:rPr>
          <w:rFonts w:ascii="Times New Roman" w:hAnsi="Times New Roman" w:cs="Times New Roman" w:hint="eastAsia"/>
          <w:color w:val="000000"/>
          <w:kern w:val="0"/>
          <w:szCs w:val="21"/>
        </w:rPr>
        <w:t>—</w:t>
      </w:r>
      <w:r w:rsidRPr="00011C00">
        <w:rPr>
          <w:rFonts w:ascii="Times New Roman" w:hAnsi="Times New Roman" w:cs="Times New Roman" w:hint="eastAsia"/>
          <w:color w:val="000000"/>
          <w:kern w:val="0"/>
          <w:szCs w:val="21"/>
        </w:rPr>
        <w:t>2021</w:t>
      </w:r>
      <w:r w:rsidRPr="00011C00">
        <w:rPr>
          <w:rFonts w:ascii="Times New Roman" w:hAnsi="Times New Roman" w:cs="Times New Roman" w:hint="eastAsia"/>
          <w:color w:val="000000"/>
          <w:kern w:val="0"/>
          <w:szCs w:val="21"/>
        </w:rPr>
        <w:t>，</w:t>
      </w:r>
      <w:r w:rsidRPr="00011C00">
        <w:rPr>
          <w:rFonts w:ascii="Times New Roman" w:hAnsi="Times New Roman" w:cs="Times New Roman" w:hint="eastAsia"/>
          <w:color w:val="000000"/>
          <w:kern w:val="0"/>
          <w:szCs w:val="21"/>
        </w:rPr>
        <w:t>3</w:t>
      </w:r>
      <w:r>
        <w:rPr>
          <w:rFonts w:ascii="Times New Roman" w:hAnsi="Times New Roman" w:cs="Times New Roman"/>
          <w:color w:val="000000"/>
          <w:kern w:val="0"/>
          <w:szCs w:val="21"/>
        </w:rPr>
        <w:t>.15]</w:t>
      </w:r>
    </w:p>
    <w:p w14:paraId="5C4461EB" w14:textId="77777777" w:rsidR="004016CE" w:rsidRDefault="004016CE" w:rsidP="004016CE">
      <w:pPr>
        <w:pStyle w:val="affffffffffff2"/>
        <w:numPr>
          <w:ilvl w:val="0"/>
          <w:numId w:val="36"/>
        </w:numPr>
        <w:spacing w:beforeLines="50" w:before="120" w:afterLines="50" w:after="120"/>
        <w:outlineLvl w:val="2"/>
        <w:rPr>
          <w:rFonts w:ascii="黑体" w:eastAsia="黑体" w:hAnsi="黑体" w:cs="Times New Roman"/>
          <w:color w:val="000000"/>
          <w:sz w:val="21"/>
          <w:szCs w:val="21"/>
        </w:rPr>
      </w:pPr>
    </w:p>
    <w:p w14:paraId="466D570D" w14:textId="4286AD4E" w:rsidR="004016CE" w:rsidRDefault="004016CE" w:rsidP="004016CE">
      <w:pPr>
        <w:pStyle w:val="affffffffffff2"/>
        <w:spacing w:beforeLines="50" w:before="120" w:afterLines="50" w:after="120"/>
        <w:ind w:left="440"/>
        <w:outlineLvl w:val="2"/>
        <w:rPr>
          <w:rFonts w:ascii="黑体" w:eastAsia="黑体" w:hAnsi="黑体" w:cs="Times New Roman"/>
          <w:color w:val="000000"/>
          <w:sz w:val="21"/>
          <w:szCs w:val="21"/>
        </w:rPr>
      </w:pPr>
      <w:r>
        <w:rPr>
          <w:rFonts w:ascii="黑体" w:eastAsia="黑体" w:hAnsi="黑体" w:cs="Times New Roman" w:hint="eastAsia"/>
          <w:color w:val="000000"/>
          <w:sz w:val="21"/>
          <w:szCs w:val="21"/>
        </w:rPr>
        <w:t>白兰地 b</w:t>
      </w:r>
      <w:r>
        <w:rPr>
          <w:rFonts w:ascii="黑体" w:eastAsia="黑体" w:hAnsi="黑体" w:cs="Times New Roman"/>
          <w:color w:val="000000"/>
          <w:sz w:val="21"/>
          <w:szCs w:val="21"/>
        </w:rPr>
        <w:t>randy</w:t>
      </w:r>
    </w:p>
    <w:p w14:paraId="631B31F9" w14:textId="77777777" w:rsidR="001E7D9A" w:rsidRDefault="004016CE" w:rsidP="004016CE">
      <w:pPr>
        <w:widowControl/>
        <w:ind w:firstLine="420"/>
        <w:jc w:val="left"/>
        <w:rPr>
          <w:rFonts w:ascii="Times New Roman" w:hAnsi="Times New Roman" w:cs="Times New Roman"/>
          <w:color w:val="000000"/>
          <w:kern w:val="0"/>
          <w:szCs w:val="21"/>
        </w:rPr>
      </w:pPr>
      <w:r>
        <w:rPr>
          <w:rFonts w:ascii="Times New Roman" w:hAnsi="Times New Roman" w:cs="Times New Roman" w:hint="eastAsia"/>
          <w:color w:val="000000"/>
          <w:kern w:val="0"/>
          <w:szCs w:val="21"/>
        </w:rPr>
        <w:t>以水果或果汁（</w:t>
      </w:r>
      <w:r w:rsidR="001E7D9A">
        <w:rPr>
          <w:rFonts w:ascii="Times New Roman" w:hAnsi="Times New Roman" w:cs="Times New Roman" w:hint="eastAsia"/>
          <w:color w:val="000000"/>
          <w:kern w:val="0"/>
          <w:szCs w:val="21"/>
        </w:rPr>
        <w:t>浆</w:t>
      </w:r>
      <w:r>
        <w:rPr>
          <w:rFonts w:ascii="Times New Roman" w:hAnsi="Times New Roman" w:cs="Times New Roman" w:hint="eastAsia"/>
          <w:color w:val="000000"/>
          <w:kern w:val="0"/>
          <w:szCs w:val="21"/>
        </w:rPr>
        <w:t>）</w:t>
      </w:r>
      <w:r w:rsidR="001E7D9A">
        <w:rPr>
          <w:rFonts w:ascii="Times New Roman" w:hAnsi="Times New Roman" w:cs="Times New Roman" w:hint="eastAsia"/>
          <w:color w:val="000000"/>
          <w:kern w:val="0"/>
          <w:szCs w:val="21"/>
        </w:rPr>
        <w:t>为原料，经发酵、蒸馏、陈酿、调配而成的蒸馏酒。</w:t>
      </w:r>
    </w:p>
    <w:p w14:paraId="457A2A30" w14:textId="3753BBC2" w:rsidR="00D00BC1" w:rsidRDefault="001E7D9A" w:rsidP="00F0611C">
      <w:pPr>
        <w:widowControl/>
        <w:ind w:leftChars="50" w:left="210" w:hangingChars="50" w:hanging="105"/>
        <w:jc w:val="left"/>
        <w:rPr>
          <w:rFonts w:ascii="Times New Roman" w:hAnsi="Times New Roman" w:cs="Times New Roman"/>
          <w:color w:val="000000"/>
          <w:kern w:val="0"/>
          <w:szCs w:val="21"/>
        </w:rPr>
      </w:pPr>
      <w:r>
        <w:rPr>
          <w:rFonts w:ascii="Times New Roman" w:hAnsi="Times New Roman" w:cs="Times New Roman" w:hint="eastAsia"/>
          <w:color w:val="000000"/>
          <w:kern w:val="0"/>
          <w:szCs w:val="21"/>
        </w:rPr>
        <w:t>注：以葡萄或葡萄汁为原料的产品简称为白兰地，以其他水果为原料，产品名称冠以水果名称。</w:t>
      </w:r>
      <w:r>
        <w:rPr>
          <w:rFonts w:ascii="Times New Roman" w:hAnsi="Times New Roman" w:cs="Times New Roman" w:hint="eastAsia"/>
          <w:color w:val="000000"/>
          <w:kern w:val="0"/>
          <w:szCs w:val="21"/>
        </w:rPr>
        <w:t xml:space="preserve"> </w:t>
      </w:r>
      <w:r>
        <w:rPr>
          <w:rFonts w:ascii="Times New Roman" w:hAnsi="Times New Roman" w:cs="Times New Roman" w:hint="eastAsia"/>
          <w:color w:val="000000"/>
          <w:kern w:val="0"/>
          <w:szCs w:val="21"/>
        </w:rPr>
        <w:t>、</w:t>
      </w:r>
      <w:r>
        <w:rPr>
          <w:rFonts w:ascii="Times New Roman" w:hAnsi="Times New Roman" w:cs="Times New Roman"/>
          <w:color w:val="000000"/>
          <w:kern w:val="0"/>
          <w:szCs w:val="21"/>
        </w:rPr>
        <w:t xml:space="preserve"> </w:t>
      </w:r>
      <w:r w:rsidR="004016CE">
        <w:rPr>
          <w:rFonts w:ascii="Times New Roman" w:hAnsi="Times New Roman" w:cs="Times New Roman"/>
          <w:color w:val="000000"/>
          <w:kern w:val="0"/>
          <w:szCs w:val="21"/>
        </w:rPr>
        <w:t>[</w:t>
      </w:r>
      <w:r w:rsidR="004016CE">
        <w:rPr>
          <w:rFonts w:ascii="Times New Roman" w:hAnsi="Times New Roman" w:cs="Times New Roman" w:hint="eastAsia"/>
          <w:color w:val="000000"/>
          <w:kern w:val="0"/>
          <w:szCs w:val="21"/>
        </w:rPr>
        <w:t>来源：</w:t>
      </w:r>
      <w:r w:rsidR="004016CE">
        <w:rPr>
          <w:rFonts w:ascii="Times New Roman" w:hAnsi="Times New Roman" w:cs="Times New Roman" w:hint="eastAsia"/>
          <w:color w:val="000000"/>
          <w:kern w:val="0"/>
          <w:szCs w:val="21"/>
        </w:rPr>
        <w:t>GB/T</w:t>
      </w:r>
      <w:r w:rsidR="004016CE">
        <w:rPr>
          <w:rFonts w:ascii="Times New Roman" w:hAnsi="Times New Roman" w:cs="Times New Roman"/>
          <w:color w:val="000000"/>
          <w:kern w:val="0"/>
          <w:szCs w:val="21"/>
        </w:rPr>
        <w:t xml:space="preserve"> 1</w:t>
      </w:r>
      <w:r>
        <w:rPr>
          <w:rFonts w:ascii="Times New Roman" w:hAnsi="Times New Roman" w:cs="Times New Roman"/>
          <w:color w:val="000000"/>
          <w:kern w:val="0"/>
          <w:szCs w:val="21"/>
        </w:rPr>
        <w:t>1856.2—2023</w:t>
      </w:r>
      <w:r w:rsidR="004016CE">
        <w:rPr>
          <w:rFonts w:ascii="Times New Roman" w:hAnsi="Times New Roman" w:cs="Times New Roman" w:hint="eastAsia"/>
          <w:color w:val="000000"/>
          <w:kern w:val="0"/>
          <w:szCs w:val="21"/>
        </w:rPr>
        <w:t>，</w:t>
      </w:r>
      <w:r w:rsidR="004016CE">
        <w:rPr>
          <w:rFonts w:ascii="Times New Roman" w:hAnsi="Times New Roman" w:cs="Times New Roman"/>
          <w:color w:val="000000"/>
          <w:kern w:val="0"/>
          <w:szCs w:val="21"/>
        </w:rPr>
        <w:t>3.1.</w:t>
      </w:r>
      <w:r>
        <w:rPr>
          <w:rFonts w:ascii="Times New Roman" w:hAnsi="Times New Roman" w:cs="Times New Roman"/>
          <w:color w:val="000000"/>
          <w:kern w:val="0"/>
          <w:szCs w:val="21"/>
        </w:rPr>
        <w:t>1</w:t>
      </w:r>
      <w:r>
        <w:rPr>
          <w:rFonts w:ascii="Times New Roman" w:hAnsi="Times New Roman" w:cs="Times New Roman" w:hint="eastAsia"/>
          <w:color w:val="000000"/>
          <w:kern w:val="0"/>
          <w:szCs w:val="21"/>
        </w:rPr>
        <w:t>]</w:t>
      </w:r>
    </w:p>
    <w:p w14:paraId="6BED0BF5" w14:textId="77777777" w:rsidR="0024549F" w:rsidRDefault="0024549F" w:rsidP="00F0611C">
      <w:pPr>
        <w:widowControl/>
        <w:ind w:leftChars="50" w:left="210" w:hangingChars="50" w:hanging="105"/>
        <w:jc w:val="left"/>
        <w:rPr>
          <w:rFonts w:ascii="Times New Roman" w:hAnsi="Times New Roman" w:cs="Times New Roman"/>
          <w:color w:val="000000"/>
          <w:kern w:val="0"/>
          <w:szCs w:val="21"/>
        </w:rPr>
      </w:pPr>
    </w:p>
    <w:p w14:paraId="17363AEA" w14:textId="77777777" w:rsidR="0024549F" w:rsidRDefault="0024549F" w:rsidP="0024549F">
      <w:pPr>
        <w:pStyle w:val="affffffffffff2"/>
        <w:numPr>
          <w:ilvl w:val="0"/>
          <w:numId w:val="36"/>
        </w:numPr>
        <w:spacing w:beforeLines="50" w:before="120" w:afterLines="50" w:after="120"/>
        <w:outlineLvl w:val="2"/>
        <w:rPr>
          <w:rFonts w:ascii="黑体" w:eastAsia="黑体" w:hAnsi="黑体" w:cs="Times New Roman"/>
          <w:color w:val="000000"/>
          <w:sz w:val="21"/>
          <w:szCs w:val="21"/>
        </w:rPr>
      </w:pPr>
    </w:p>
    <w:p w14:paraId="167EE4F3" w14:textId="2DECABEC" w:rsidR="0024549F" w:rsidRDefault="00A7293F" w:rsidP="0024549F">
      <w:pPr>
        <w:pStyle w:val="affffffffffff2"/>
        <w:spacing w:beforeLines="50" w:before="120" w:afterLines="50" w:after="120"/>
        <w:ind w:left="440"/>
        <w:outlineLvl w:val="2"/>
        <w:rPr>
          <w:rFonts w:ascii="黑体" w:eastAsia="黑体" w:hAnsi="黑体" w:cs="Times New Roman"/>
          <w:color w:val="000000"/>
          <w:sz w:val="21"/>
          <w:szCs w:val="21"/>
        </w:rPr>
      </w:pPr>
      <w:r>
        <w:rPr>
          <w:rFonts w:ascii="黑体" w:eastAsia="黑体" w:hAnsi="黑体" w:cs="Times New Roman" w:hint="eastAsia"/>
          <w:color w:val="000000"/>
          <w:sz w:val="21"/>
          <w:szCs w:val="21"/>
        </w:rPr>
        <w:lastRenderedPageBreak/>
        <w:t>伏特加</w:t>
      </w:r>
      <w:r w:rsidR="0024549F">
        <w:rPr>
          <w:rFonts w:ascii="黑体" w:eastAsia="黑体" w:hAnsi="黑体" w:cs="Times New Roman" w:hint="eastAsia"/>
          <w:color w:val="000000"/>
          <w:sz w:val="21"/>
          <w:szCs w:val="21"/>
        </w:rPr>
        <w:t xml:space="preserve"> </w:t>
      </w:r>
      <w:r>
        <w:rPr>
          <w:rFonts w:ascii="黑体" w:eastAsia="黑体" w:hAnsi="黑体" w:cs="Times New Roman" w:hint="eastAsia"/>
          <w:color w:val="000000"/>
          <w:sz w:val="21"/>
          <w:szCs w:val="21"/>
        </w:rPr>
        <w:t>vo</w:t>
      </w:r>
      <w:r>
        <w:rPr>
          <w:rFonts w:ascii="黑体" w:eastAsia="黑体" w:hAnsi="黑体" w:cs="Times New Roman"/>
          <w:color w:val="000000"/>
          <w:sz w:val="21"/>
          <w:szCs w:val="21"/>
        </w:rPr>
        <w:t>dka</w:t>
      </w:r>
    </w:p>
    <w:p w14:paraId="0285EFB5" w14:textId="29F65E44" w:rsidR="00A7293F" w:rsidRDefault="00A7293F" w:rsidP="0024549F">
      <w:pPr>
        <w:pStyle w:val="affffffffffff2"/>
        <w:spacing w:beforeLines="50" w:before="120" w:afterLines="50" w:after="120"/>
        <w:ind w:left="440"/>
        <w:outlineLvl w:val="2"/>
        <w:rPr>
          <w:rFonts w:ascii="黑体" w:eastAsia="黑体" w:hAnsi="黑体" w:cs="Times New Roman"/>
          <w:color w:val="000000"/>
          <w:sz w:val="21"/>
          <w:szCs w:val="21"/>
        </w:rPr>
      </w:pPr>
      <w:r>
        <w:rPr>
          <w:rFonts w:ascii="黑体" w:eastAsia="黑体" w:hAnsi="黑体" w:cs="Times New Roman" w:hint="eastAsia"/>
          <w:color w:val="000000"/>
          <w:sz w:val="21"/>
          <w:szCs w:val="21"/>
        </w:rPr>
        <w:t>俄</w:t>
      </w:r>
      <w:r>
        <w:rPr>
          <w:rFonts w:ascii="Cambria" w:eastAsia="黑体" w:hAnsi="Cambria" w:cs="Cambria" w:hint="eastAsia"/>
          <w:color w:val="000000"/>
          <w:sz w:val="21"/>
          <w:szCs w:val="21"/>
        </w:rPr>
        <w:t>得克</w:t>
      </w:r>
    </w:p>
    <w:p w14:paraId="1D21EBC3" w14:textId="1427D716" w:rsidR="00A7293F" w:rsidRDefault="0024549F" w:rsidP="00A7293F">
      <w:pPr>
        <w:widowControl/>
        <w:ind w:firstLine="420"/>
        <w:jc w:val="left"/>
        <w:rPr>
          <w:rFonts w:ascii="Times New Roman" w:hAnsi="Times New Roman" w:cs="Times New Roman"/>
          <w:color w:val="000000"/>
          <w:kern w:val="0"/>
          <w:szCs w:val="21"/>
        </w:rPr>
      </w:pPr>
      <w:r>
        <w:rPr>
          <w:rFonts w:ascii="Times New Roman" w:hAnsi="Times New Roman" w:cs="Times New Roman" w:hint="eastAsia"/>
          <w:color w:val="000000"/>
          <w:kern w:val="0"/>
          <w:szCs w:val="21"/>
        </w:rPr>
        <w:t>以</w:t>
      </w:r>
      <w:r w:rsidR="00A7293F">
        <w:rPr>
          <w:rFonts w:ascii="Times New Roman" w:hAnsi="Times New Roman" w:cs="Times New Roman" w:hint="eastAsia"/>
          <w:color w:val="000000"/>
          <w:kern w:val="0"/>
          <w:szCs w:val="21"/>
        </w:rPr>
        <w:t>谷物、薯类、糖蜜及其他可食用农作物等为原料，经发酵、蒸馏制成食用酒精，再经过特殊工艺精制加工制成的蒸馏酒</w:t>
      </w:r>
    </w:p>
    <w:p w14:paraId="41791F60" w14:textId="6437067C" w:rsidR="00083BC8" w:rsidRDefault="0024549F" w:rsidP="00A7293F">
      <w:pPr>
        <w:widowControl/>
        <w:ind w:leftChars="50" w:left="210" w:hangingChars="50" w:hanging="105"/>
        <w:jc w:val="left"/>
        <w:rPr>
          <w:rFonts w:ascii="Times New Roman" w:hAnsi="Times New Roman" w:cs="Times New Roman"/>
          <w:color w:val="000000"/>
          <w:kern w:val="0"/>
          <w:szCs w:val="21"/>
        </w:rPr>
      </w:pPr>
      <w:r>
        <w:rPr>
          <w:rFonts w:ascii="Times New Roman" w:hAnsi="Times New Roman" w:cs="Times New Roman" w:hint="eastAsia"/>
          <w:color w:val="000000"/>
          <w:kern w:val="0"/>
          <w:szCs w:val="21"/>
        </w:rPr>
        <w:t xml:space="preserve"> </w:t>
      </w:r>
      <w:r>
        <w:rPr>
          <w:rFonts w:ascii="Times New Roman" w:hAnsi="Times New Roman" w:cs="Times New Roman" w:hint="eastAsia"/>
          <w:color w:val="000000"/>
          <w:kern w:val="0"/>
          <w:szCs w:val="21"/>
        </w:rPr>
        <w:t>、</w:t>
      </w:r>
      <w:r>
        <w:rPr>
          <w:rFonts w:ascii="Times New Roman" w:hAnsi="Times New Roman" w:cs="Times New Roman"/>
          <w:color w:val="000000"/>
          <w:kern w:val="0"/>
          <w:szCs w:val="21"/>
        </w:rPr>
        <w:t xml:space="preserve"> [</w:t>
      </w:r>
      <w:r>
        <w:rPr>
          <w:rFonts w:ascii="Times New Roman" w:hAnsi="Times New Roman" w:cs="Times New Roman" w:hint="eastAsia"/>
          <w:color w:val="000000"/>
          <w:kern w:val="0"/>
          <w:szCs w:val="21"/>
        </w:rPr>
        <w:t>来源：</w:t>
      </w:r>
      <w:r w:rsidR="00A7293F" w:rsidRPr="00A7293F">
        <w:rPr>
          <w:rFonts w:ascii="Times New Roman" w:hAnsi="Times New Roman" w:cs="Times New Roman"/>
          <w:color w:val="000000"/>
          <w:kern w:val="0"/>
          <w:szCs w:val="21"/>
        </w:rPr>
        <w:t>GB/T 11858-2008</w:t>
      </w:r>
      <w:r>
        <w:rPr>
          <w:rFonts w:ascii="Times New Roman" w:hAnsi="Times New Roman" w:cs="Times New Roman" w:hint="eastAsia"/>
          <w:color w:val="000000"/>
          <w:kern w:val="0"/>
          <w:szCs w:val="21"/>
        </w:rPr>
        <w:t>，</w:t>
      </w:r>
      <w:r>
        <w:rPr>
          <w:rFonts w:ascii="Times New Roman" w:hAnsi="Times New Roman" w:cs="Times New Roman"/>
          <w:color w:val="000000"/>
          <w:kern w:val="0"/>
          <w:szCs w:val="21"/>
        </w:rPr>
        <w:t>3.1</w:t>
      </w:r>
      <w:r w:rsidR="00A7293F">
        <w:rPr>
          <w:rFonts w:ascii="Times New Roman" w:hAnsi="Times New Roman" w:cs="Times New Roman"/>
          <w:color w:val="000000"/>
          <w:kern w:val="0"/>
          <w:szCs w:val="21"/>
        </w:rPr>
        <w:t>]</w:t>
      </w:r>
    </w:p>
    <w:p w14:paraId="31A6F80B" w14:textId="77777777" w:rsidR="0058245D" w:rsidRDefault="0058245D">
      <w:pPr>
        <w:pStyle w:val="affffffffffff2"/>
        <w:numPr>
          <w:ilvl w:val="0"/>
          <w:numId w:val="36"/>
        </w:numPr>
        <w:spacing w:beforeLines="50" w:before="120" w:afterLines="50" w:after="120"/>
        <w:outlineLvl w:val="2"/>
        <w:rPr>
          <w:rFonts w:ascii="黑体" w:eastAsia="黑体" w:hAnsi="黑体" w:cs="Times New Roman"/>
          <w:color w:val="000000"/>
          <w:sz w:val="21"/>
          <w:szCs w:val="21"/>
        </w:rPr>
      </w:pPr>
      <w:bookmarkStart w:id="29" w:name="_Toc185098753"/>
      <w:bookmarkStart w:id="30" w:name="_Toc185098754"/>
      <w:bookmarkStart w:id="31" w:name="_Toc177989551"/>
      <w:bookmarkStart w:id="32" w:name="_Toc177279717"/>
      <w:bookmarkStart w:id="33" w:name="_Toc177279720"/>
      <w:bookmarkStart w:id="34" w:name="_Toc177283178"/>
      <w:bookmarkStart w:id="35" w:name="_Toc177283174"/>
      <w:bookmarkStart w:id="36" w:name="_Toc177283177"/>
      <w:bookmarkStart w:id="37" w:name="_Toc185098758"/>
      <w:bookmarkStart w:id="38" w:name="_Toc177279721"/>
      <w:bookmarkStart w:id="39" w:name="_Toc177989548"/>
      <w:bookmarkStart w:id="40" w:name="_Toc185098756"/>
      <w:bookmarkStart w:id="41" w:name="_Toc185098757"/>
      <w:bookmarkStart w:id="42" w:name="_Toc177989552"/>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D8679A3" w14:textId="7A2BC97C" w:rsidR="0058245D" w:rsidRDefault="000840AD">
      <w:pPr>
        <w:widowControl/>
        <w:spacing w:beforeLines="50" w:before="120" w:afterLines="50" w:after="120"/>
        <w:ind w:firstLine="420"/>
        <w:outlineLvl w:val="2"/>
        <w:rPr>
          <w:rFonts w:ascii="黑体" w:eastAsia="黑体" w:hAnsi="黑体" w:cs="Times New Roman"/>
          <w:color w:val="000000"/>
          <w:kern w:val="0"/>
          <w:szCs w:val="21"/>
        </w:rPr>
      </w:pPr>
      <w:r>
        <w:rPr>
          <w:rFonts w:ascii="黑体" w:eastAsia="黑体" w:hAnsi="黑体" w:cs="Times New Roman" w:hint="eastAsia"/>
          <w:color w:val="000000"/>
          <w:kern w:val="0"/>
          <w:szCs w:val="21"/>
        </w:rPr>
        <w:t>液体</w:t>
      </w:r>
      <w:r>
        <w:rPr>
          <w:rFonts w:ascii="黑体" w:eastAsia="黑体" w:hAnsi="黑体" w:cs="Times New Roman"/>
          <w:color w:val="000000"/>
          <w:kern w:val="0"/>
          <w:szCs w:val="21"/>
        </w:rPr>
        <w:t xml:space="preserve">外观 </w:t>
      </w:r>
      <w:r>
        <w:rPr>
          <w:rFonts w:ascii="黑体" w:eastAsia="黑体" w:hAnsi="黑体" w:cs="Times New Roman" w:hint="eastAsia"/>
          <w:color w:val="000000"/>
          <w:kern w:val="0"/>
          <w:szCs w:val="21"/>
        </w:rPr>
        <w:t>liq</w:t>
      </w:r>
      <w:r>
        <w:rPr>
          <w:rFonts w:ascii="黑体" w:eastAsia="黑体" w:hAnsi="黑体" w:cs="Times New Roman"/>
          <w:color w:val="000000"/>
          <w:kern w:val="0"/>
          <w:szCs w:val="21"/>
        </w:rPr>
        <w:t xml:space="preserve">uid </w:t>
      </w:r>
      <w:r>
        <w:rPr>
          <w:rFonts w:ascii="黑体" w:eastAsia="黑体" w:hAnsi="黑体" w:cs="Times New Roman" w:hint="eastAsia"/>
          <w:color w:val="000000"/>
          <w:kern w:val="0"/>
          <w:szCs w:val="21"/>
        </w:rPr>
        <w:t>a</w:t>
      </w:r>
      <w:r>
        <w:rPr>
          <w:rFonts w:ascii="黑体" w:eastAsia="黑体" w:hAnsi="黑体" w:cs="Times New Roman"/>
          <w:color w:val="000000"/>
          <w:kern w:val="0"/>
          <w:szCs w:val="21"/>
        </w:rPr>
        <w:t>ppearance</w:t>
      </w:r>
    </w:p>
    <w:p w14:paraId="7B32CAFD" w14:textId="0F46D52E" w:rsidR="00DA4981" w:rsidRDefault="00000000">
      <w:pPr>
        <w:widowControl/>
        <w:autoSpaceDE w:val="0"/>
        <w:autoSpaceDN w:val="0"/>
        <w:ind w:firstLineChars="200" w:firstLine="420"/>
        <w:rPr>
          <w:rFonts w:ascii="宋体" w:hAnsi="宋体" w:cs="Times New Roman"/>
          <w:kern w:val="0"/>
          <w:szCs w:val="21"/>
        </w:rPr>
      </w:pPr>
      <w:r>
        <w:rPr>
          <w:rFonts w:ascii="宋体" w:hAnsi="宋体" w:cs="Times New Roman"/>
          <w:kern w:val="0"/>
          <w:szCs w:val="21"/>
        </w:rPr>
        <w:t>在未开封状态下可观察到的整体</w:t>
      </w:r>
      <w:r w:rsidR="000840AD">
        <w:rPr>
          <w:rFonts w:ascii="宋体" w:hAnsi="宋体" w:cs="Times New Roman" w:hint="eastAsia"/>
          <w:kern w:val="0"/>
          <w:szCs w:val="21"/>
        </w:rPr>
        <w:t>液体</w:t>
      </w:r>
      <w:r>
        <w:rPr>
          <w:rFonts w:ascii="宋体" w:hAnsi="宋体" w:cs="Times New Roman"/>
          <w:kern w:val="0"/>
          <w:szCs w:val="21"/>
        </w:rPr>
        <w:t>视觉特征。</w:t>
      </w:r>
    </w:p>
    <w:p w14:paraId="5AF55288" w14:textId="2899D1C4" w:rsidR="0058245D" w:rsidRPr="004C7554" w:rsidRDefault="004C7554">
      <w:pPr>
        <w:widowControl/>
        <w:autoSpaceDE w:val="0"/>
        <w:autoSpaceDN w:val="0"/>
        <w:ind w:firstLineChars="200" w:firstLine="360"/>
        <w:rPr>
          <w:rFonts w:ascii="宋体" w:hAnsi="宋体" w:cs="Times New Roman"/>
          <w:kern w:val="0"/>
          <w:sz w:val="18"/>
          <w:szCs w:val="18"/>
        </w:rPr>
      </w:pPr>
      <w:r w:rsidRPr="004C7554">
        <w:rPr>
          <w:rFonts w:ascii="黑体" w:eastAsia="黑体" w:hAnsi="黑体" w:cs="Times New Roman" w:hint="eastAsia"/>
          <w:kern w:val="0"/>
          <w:sz w:val="18"/>
          <w:szCs w:val="18"/>
        </w:rPr>
        <w:t>注：</w:t>
      </w:r>
      <w:r w:rsidRPr="004C7554">
        <w:rPr>
          <w:rFonts w:ascii="宋体" w:hAnsi="宋体" w:cs="Times New Roman" w:hint="eastAsia"/>
          <w:kern w:val="0"/>
          <w:sz w:val="18"/>
          <w:szCs w:val="18"/>
        </w:rPr>
        <w:t>适</w:t>
      </w:r>
      <w:r w:rsidRPr="004C7554">
        <w:rPr>
          <w:rFonts w:ascii="宋体" w:hAnsi="宋体" w:cs="Times New Roman"/>
          <w:kern w:val="0"/>
          <w:sz w:val="18"/>
          <w:szCs w:val="18"/>
        </w:rPr>
        <w:t>用于瓶体透明或半透明的包装酒类</w:t>
      </w:r>
      <w:r w:rsidR="00877A85">
        <w:rPr>
          <w:rFonts w:ascii="宋体" w:hAnsi="宋体" w:cs="Times New Roman" w:hint="eastAsia"/>
          <w:kern w:val="0"/>
          <w:sz w:val="18"/>
          <w:szCs w:val="18"/>
        </w:rPr>
        <w:t>鉴定时使用</w:t>
      </w:r>
      <w:r w:rsidRPr="004C7554">
        <w:rPr>
          <w:rFonts w:ascii="宋体" w:hAnsi="宋体" w:cs="Times New Roman" w:hint="eastAsia"/>
          <w:kern w:val="0"/>
          <w:sz w:val="18"/>
          <w:szCs w:val="18"/>
        </w:rPr>
        <w:t>。</w:t>
      </w:r>
    </w:p>
    <w:p w14:paraId="3409D1A4" w14:textId="77777777" w:rsidR="0058245D" w:rsidRDefault="0058245D">
      <w:pPr>
        <w:pStyle w:val="affffffffffff2"/>
        <w:numPr>
          <w:ilvl w:val="0"/>
          <w:numId w:val="36"/>
        </w:numPr>
        <w:spacing w:beforeLines="50" w:before="120" w:afterLines="50" w:after="120"/>
        <w:outlineLvl w:val="2"/>
        <w:rPr>
          <w:rFonts w:ascii="黑体" w:eastAsia="黑体" w:hAnsi="黑体" w:cs="Times New Roman"/>
          <w:color w:val="000000"/>
          <w:sz w:val="21"/>
          <w:szCs w:val="21"/>
        </w:rPr>
      </w:pPr>
    </w:p>
    <w:p w14:paraId="77BC517F" w14:textId="77777777" w:rsidR="0058245D" w:rsidRDefault="00000000">
      <w:pPr>
        <w:widowControl/>
        <w:spacing w:beforeLines="50" w:before="120" w:afterLines="50" w:after="120"/>
        <w:ind w:firstLine="420"/>
        <w:outlineLvl w:val="2"/>
        <w:rPr>
          <w:rFonts w:ascii="黑体" w:eastAsia="黑体" w:hAnsi="黑体" w:cs="Times New Roman"/>
          <w:color w:val="000000"/>
          <w:kern w:val="0"/>
          <w:szCs w:val="21"/>
        </w:rPr>
      </w:pPr>
      <w:r>
        <w:rPr>
          <w:rFonts w:ascii="黑体" w:eastAsia="黑体" w:hAnsi="黑体" w:cs="Times New Roman"/>
          <w:color w:val="000000"/>
          <w:kern w:val="0"/>
          <w:szCs w:val="21"/>
        </w:rPr>
        <w:t>防伪信息 anti-counterfeiting information</w:t>
      </w:r>
    </w:p>
    <w:p w14:paraId="66D9CC4F" w14:textId="77777777" w:rsidR="00990CA1" w:rsidRDefault="00000000">
      <w:pPr>
        <w:widowControl/>
        <w:autoSpaceDE w:val="0"/>
        <w:autoSpaceDN w:val="0"/>
        <w:ind w:firstLineChars="200" w:firstLine="420"/>
        <w:rPr>
          <w:rFonts w:ascii="Times New Roman" w:hAnsi="Times New Roman" w:cs="Times New Roman"/>
          <w:color w:val="000000"/>
          <w:kern w:val="0"/>
          <w:szCs w:val="21"/>
          <w:lang w:eastAsia="zh"/>
        </w:rPr>
      </w:pPr>
      <w:r>
        <w:rPr>
          <w:rFonts w:ascii="Times New Roman" w:hAnsi="Times New Roman" w:cs="Times New Roman" w:hint="eastAsia"/>
          <w:color w:val="000000"/>
          <w:kern w:val="0"/>
          <w:szCs w:val="21"/>
          <w:lang w:eastAsia="zh"/>
        </w:rPr>
        <w:t>用于验证产品真实性的标识信息</w:t>
      </w:r>
    </w:p>
    <w:p w14:paraId="0E8F7BF0" w14:textId="1FA0C3C6" w:rsidR="0058245D" w:rsidRPr="00990CA1" w:rsidRDefault="00990CA1">
      <w:pPr>
        <w:widowControl/>
        <w:autoSpaceDE w:val="0"/>
        <w:autoSpaceDN w:val="0"/>
        <w:ind w:firstLineChars="200" w:firstLine="360"/>
        <w:rPr>
          <w:rFonts w:ascii="Times New Roman" w:hAnsi="Times New Roman" w:cs="Times New Roman"/>
          <w:color w:val="000000"/>
          <w:kern w:val="0"/>
          <w:sz w:val="18"/>
          <w:szCs w:val="18"/>
        </w:rPr>
      </w:pPr>
      <w:r w:rsidRPr="00990CA1">
        <w:rPr>
          <w:rFonts w:ascii="黑体" w:eastAsia="黑体" w:hAnsi="黑体" w:cs="Times New Roman" w:hint="eastAsia"/>
          <w:color w:val="000000"/>
          <w:kern w:val="0"/>
          <w:sz w:val="18"/>
          <w:szCs w:val="18"/>
        </w:rPr>
        <w:t>示例：</w:t>
      </w:r>
      <w:r>
        <w:rPr>
          <w:rFonts w:ascii="Times New Roman" w:hAnsi="Times New Roman" w:cs="Times New Roman" w:hint="eastAsia"/>
          <w:color w:val="000000"/>
          <w:kern w:val="0"/>
          <w:sz w:val="18"/>
          <w:szCs w:val="18"/>
        </w:rPr>
        <w:t>如</w:t>
      </w:r>
      <w:r w:rsidRPr="00990CA1">
        <w:rPr>
          <w:rFonts w:ascii="Times New Roman" w:hAnsi="Times New Roman" w:cs="Times New Roman" w:hint="eastAsia"/>
          <w:color w:val="000000"/>
          <w:kern w:val="0"/>
          <w:sz w:val="18"/>
          <w:szCs w:val="18"/>
          <w:lang w:eastAsia="zh"/>
        </w:rPr>
        <w:t>防伪码、二维码、</w:t>
      </w:r>
      <w:r w:rsidRPr="00990CA1">
        <w:rPr>
          <w:rFonts w:ascii="Times New Roman" w:hAnsi="Times New Roman" w:cs="Times New Roman" w:hint="eastAsia"/>
          <w:color w:val="000000"/>
          <w:kern w:val="0"/>
          <w:sz w:val="18"/>
          <w:szCs w:val="18"/>
          <w:lang w:eastAsia="zh"/>
        </w:rPr>
        <w:t>RFID</w:t>
      </w:r>
      <w:r w:rsidRPr="00990CA1">
        <w:rPr>
          <w:rFonts w:ascii="Times New Roman" w:hAnsi="Times New Roman" w:cs="Times New Roman" w:hint="eastAsia"/>
          <w:color w:val="000000"/>
          <w:kern w:val="0"/>
          <w:sz w:val="18"/>
          <w:szCs w:val="18"/>
          <w:lang w:eastAsia="zh"/>
        </w:rPr>
        <w:t>芯片、激光标识、瓶盖编码、封膜印刷差异等。</w:t>
      </w:r>
    </w:p>
    <w:p w14:paraId="4850EEA2" w14:textId="77777777" w:rsidR="00990CA1" w:rsidRDefault="00990CA1" w:rsidP="00990CA1">
      <w:pPr>
        <w:pStyle w:val="affffffe"/>
        <w:numPr>
          <w:ilvl w:val="0"/>
          <w:numId w:val="35"/>
        </w:numPr>
        <w:spacing w:before="240" w:after="240"/>
      </w:pPr>
      <w:r>
        <w:rPr>
          <w:rFonts w:hint="eastAsia"/>
        </w:rPr>
        <w:t>鉴定机构</w:t>
      </w:r>
    </w:p>
    <w:p w14:paraId="63DF8EBF" w14:textId="77777777" w:rsidR="00990CA1" w:rsidRDefault="00990CA1" w:rsidP="00990CA1">
      <w:pPr>
        <w:widowControl/>
        <w:spacing w:beforeLines="50" w:before="120" w:afterLines="50" w:after="120"/>
        <w:ind w:firstLineChars="202" w:firstLine="424"/>
        <w:jc w:val="left"/>
        <w:rPr>
          <w:rFonts w:ascii="宋体" w:hAnsi="Times New Roman" w:cs="Times New Roman"/>
          <w:kern w:val="0"/>
          <w:szCs w:val="20"/>
        </w:rPr>
      </w:pPr>
      <w:r>
        <w:rPr>
          <w:rFonts w:ascii="宋体" w:hAnsi="Times New Roman" w:cs="Times New Roman"/>
          <w:kern w:val="0"/>
          <w:szCs w:val="20"/>
        </w:rPr>
        <w:t xml:space="preserve">鉴定机构应符合T/CIQA XXXX-XXXX </w:t>
      </w:r>
      <w:r>
        <w:rPr>
          <w:rFonts w:ascii="宋体" w:hAnsi="Times New Roman" w:cs="Times New Roman" w:hint="eastAsia"/>
          <w:kern w:val="0"/>
          <w:szCs w:val="20"/>
        </w:rPr>
        <w:t>的规定</w:t>
      </w:r>
      <w:r>
        <w:rPr>
          <w:rFonts w:ascii="宋体" w:hAnsi="Times New Roman" w:cs="Times New Roman"/>
          <w:kern w:val="0"/>
          <w:szCs w:val="20"/>
        </w:rPr>
        <w:t>。</w:t>
      </w:r>
    </w:p>
    <w:p w14:paraId="127423AF" w14:textId="77777777" w:rsidR="00990CA1" w:rsidRDefault="00990CA1" w:rsidP="00990CA1">
      <w:pPr>
        <w:pStyle w:val="affffffe"/>
        <w:numPr>
          <w:ilvl w:val="0"/>
          <w:numId w:val="35"/>
        </w:numPr>
        <w:spacing w:before="240" w:after="240"/>
      </w:pPr>
      <w:r>
        <w:rPr>
          <w:rFonts w:hint="eastAsia"/>
        </w:rPr>
        <w:t>鉴定人员</w:t>
      </w:r>
    </w:p>
    <w:p w14:paraId="07BF44CB" w14:textId="77777777" w:rsidR="00990CA1" w:rsidRDefault="00990CA1" w:rsidP="00990CA1">
      <w:pPr>
        <w:widowControl/>
        <w:autoSpaceDE w:val="0"/>
        <w:autoSpaceDN w:val="0"/>
        <w:ind w:firstLineChars="200" w:firstLine="420"/>
        <w:rPr>
          <w:rFonts w:ascii="宋体" w:hAnsi="Times New Roman" w:cs="Times New Roman"/>
          <w:kern w:val="0"/>
          <w:szCs w:val="21"/>
        </w:rPr>
      </w:pPr>
      <w:r>
        <w:rPr>
          <w:rFonts w:ascii="宋体" w:hAnsi="宋体" w:cs="Times New Roman" w:hint="eastAsia"/>
          <w:kern w:val="0"/>
          <w:szCs w:val="21"/>
        </w:rPr>
        <w:t>鉴定人员应符合T/CIQA XXXX-XXXX 的规定。每次鉴定工作至少由三名鉴定人员组成鉴定组。</w:t>
      </w:r>
    </w:p>
    <w:p w14:paraId="2E8D4735" w14:textId="1BB4F247" w:rsidR="0058245D" w:rsidRDefault="00000000" w:rsidP="00990CA1">
      <w:pPr>
        <w:widowControl/>
        <w:autoSpaceDE w:val="0"/>
        <w:autoSpaceDN w:val="0"/>
        <w:ind w:firstLineChars="200" w:firstLine="360"/>
        <w:rPr>
          <w:rFonts w:ascii="宋体" w:hAnsi="宋体" w:cs="Times New Roman"/>
          <w:kern w:val="0"/>
          <w:sz w:val="18"/>
          <w:szCs w:val="18"/>
        </w:rPr>
      </w:pPr>
      <w:r>
        <w:rPr>
          <w:rFonts w:ascii="黑体" w:eastAsia="黑体" w:hAnsi="黑体" w:cs="Times New Roman" w:hint="eastAsia"/>
          <w:kern w:val="0"/>
          <w:sz w:val="18"/>
          <w:szCs w:val="18"/>
        </w:rPr>
        <w:t>注：</w:t>
      </w:r>
      <w:r>
        <w:rPr>
          <w:rFonts w:ascii="宋体" w:hAnsi="宋体" w:cs="Times New Roman" w:hint="eastAsia"/>
          <w:kern w:val="0"/>
          <w:sz w:val="18"/>
          <w:szCs w:val="18"/>
        </w:rPr>
        <w:t>当得出无法判断结论时，可增加鉴定组人员数量以得到确定性结论，或寻求品牌商的支持，以得到确定性结论。</w:t>
      </w:r>
    </w:p>
    <w:p w14:paraId="7CF17CC4" w14:textId="77777777" w:rsidR="0058245D" w:rsidRDefault="00000000">
      <w:pPr>
        <w:pStyle w:val="affffffe"/>
        <w:numPr>
          <w:ilvl w:val="0"/>
          <w:numId w:val="35"/>
        </w:numPr>
        <w:spacing w:before="240" w:after="240"/>
      </w:pPr>
      <w:bookmarkStart w:id="43" w:name="_Toc192922911"/>
      <w:r>
        <w:rPr>
          <w:rFonts w:hint="eastAsia"/>
        </w:rPr>
        <w:t>仪器与设备</w:t>
      </w:r>
      <w:bookmarkEnd w:id="43"/>
    </w:p>
    <w:p w14:paraId="2CAAE26A" w14:textId="77777777" w:rsidR="008B2FE3" w:rsidRDefault="00000000">
      <w:pPr>
        <w:widowControl/>
        <w:outlineLvl w:val="2"/>
        <w:rPr>
          <w:rFonts w:ascii="宋体" w:hAnsi="黑体" w:cs="Times New Roman"/>
          <w:kern w:val="0"/>
          <w:szCs w:val="21"/>
        </w:rPr>
      </w:pPr>
      <w:r>
        <w:rPr>
          <w:rFonts w:ascii="黑体" w:eastAsia="黑体" w:hAnsi="黑体" w:cs="Times New Roman"/>
          <w:kern w:val="0"/>
          <w:szCs w:val="21"/>
        </w:rPr>
        <w:t>6.1</w:t>
      </w:r>
      <w:r>
        <w:rPr>
          <w:rFonts w:ascii="宋体" w:hAnsi="黑体" w:cs="Times New Roman"/>
          <w:kern w:val="0"/>
          <w:szCs w:val="21"/>
        </w:rPr>
        <w:t xml:space="preserve"> </w:t>
      </w:r>
      <w:r>
        <w:rPr>
          <w:rFonts w:ascii="宋体" w:hAnsi="黑体" w:cs="Times New Roman" w:hint="eastAsia"/>
          <w:kern w:val="0"/>
          <w:szCs w:val="21"/>
        </w:rPr>
        <w:t>放大镜</w:t>
      </w:r>
      <w:r w:rsidR="008B2FE3">
        <w:rPr>
          <w:rFonts w:ascii="宋体" w:hAnsi="黑体" w:cs="Times New Roman" w:hint="eastAsia"/>
          <w:kern w:val="0"/>
          <w:szCs w:val="21"/>
        </w:rPr>
        <w:t>,</w:t>
      </w:r>
      <w:r w:rsidR="008B2FE3" w:rsidRPr="008B2FE3">
        <w:rPr>
          <w:rFonts w:ascii="宋体" w:hAnsi="黑体" w:cs="Times New Roman" w:hint="eastAsia"/>
          <w:kern w:val="0"/>
          <w:szCs w:val="21"/>
        </w:rPr>
        <w:t>放大镜，不低于10倍。</w:t>
      </w:r>
    </w:p>
    <w:p w14:paraId="5EA6FF41" w14:textId="57665320" w:rsidR="0058245D" w:rsidRDefault="00000000">
      <w:pPr>
        <w:widowControl/>
        <w:outlineLvl w:val="2"/>
        <w:rPr>
          <w:rFonts w:ascii="宋体" w:hAnsi="黑体" w:cs="Times New Roman"/>
          <w:kern w:val="0"/>
          <w:szCs w:val="21"/>
        </w:rPr>
      </w:pPr>
      <w:r>
        <w:rPr>
          <w:rFonts w:ascii="黑体" w:eastAsia="黑体" w:hAnsi="黑体" w:cs="Times New Roman"/>
          <w:kern w:val="0"/>
          <w:szCs w:val="21"/>
        </w:rPr>
        <w:t>6.</w:t>
      </w:r>
      <w:r w:rsidR="008B2FE3">
        <w:rPr>
          <w:rFonts w:ascii="黑体" w:eastAsia="黑体" w:hAnsi="黑体" w:cs="Times New Roman"/>
          <w:kern w:val="0"/>
          <w:szCs w:val="21"/>
        </w:rPr>
        <w:t>2</w:t>
      </w:r>
      <w:r>
        <w:rPr>
          <w:rFonts w:ascii="宋体" w:hAnsi="黑体" w:cs="Times New Roman"/>
          <w:kern w:val="0"/>
          <w:szCs w:val="21"/>
        </w:rPr>
        <w:t xml:space="preserve"> </w:t>
      </w:r>
      <w:r w:rsidR="008B2FE3">
        <w:rPr>
          <w:rFonts w:ascii="宋体" w:hAnsi="黑体" w:cs="Times New Roman" w:hint="eastAsia"/>
          <w:kern w:val="0"/>
          <w:szCs w:val="21"/>
        </w:rPr>
        <w:t>天平，</w:t>
      </w:r>
      <w:r>
        <w:rPr>
          <w:rFonts w:ascii="宋体" w:hAnsi="黑体" w:cs="Times New Roman" w:hint="eastAsia"/>
          <w:kern w:val="0"/>
          <w:szCs w:val="21"/>
        </w:rPr>
        <w:t>精度不低于0.01g</w:t>
      </w:r>
      <w:r w:rsidR="008B2FE3">
        <w:rPr>
          <w:rFonts w:ascii="宋体" w:hAnsi="黑体" w:cs="Times New Roman" w:hint="eastAsia"/>
          <w:kern w:val="0"/>
          <w:szCs w:val="21"/>
        </w:rPr>
        <w:t>。</w:t>
      </w:r>
    </w:p>
    <w:p w14:paraId="26870433" w14:textId="0CA97035" w:rsidR="008B2FE3" w:rsidRPr="008B2FE3" w:rsidRDefault="008B2FE3">
      <w:pPr>
        <w:widowControl/>
        <w:outlineLvl w:val="2"/>
        <w:rPr>
          <w:rFonts w:ascii="黑体" w:eastAsia="黑体" w:hAnsi="黑体" w:cs="Times New Roman"/>
          <w:kern w:val="0"/>
          <w:szCs w:val="21"/>
        </w:rPr>
      </w:pPr>
      <w:r w:rsidRPr="008B2FE3">
        <w:rPr>
          <w:rFonts w:ascii="黑体" w:eastAsia="黑体" w:hAnsi="黑体" w:cs="Times New Roman"/>
          <w:kern w:val="0"/>
          <w:szCs w:val="21"/>
        </w:rPr>
        <w:t>6.3</w:t>
      </w:r>
      <w:r>
        <w:rPr>
          <w:rFonts w:ascii="黑体" w:eastAsia="黑体" w:hAnsi="黑体" w:cs="Times New Roman"/>
          <w:kern w:val="0"/>
          <w:szCs w:val="21"/>
        </w:rPr>
        <w:t xml:space="preserve"> </w:t>
      </w:r>
      <w:r w:rsidRPr="008B2FE3">
        <w:rPr>
          <w:rFonts w:asciiTheme="minorEastAsia" w:eastAsiaTheme="minorEastAsia" w:hAnsiTheme="minorEastAsia" w:cs="Times New Roman" w:hint="eastAsia"/>
          <w:kern w:val="0"/>
          <w:szCs w:val="21"/>
        </w:rPr>
        <w:t>其他仪器与设备，按鉴定需要配置。</w:t>
      </w:r>
    </w:p>
    <w:p w14:paraId="330606B1" w14:textId="77777777" w:rsidR="0066782A" w:rsidRDefault="00000000" w:rsidP="0066782A">
      <w:pPr>
        <w:pStyle w:val="affffffe"/>
        <w:numPr>
          <w:ilvl w:val="0"/>
          <w:numId w:val="37"/>
        </w:numPr>
        <w:spacing w:before="240" w:after="240"/>
      </w:pPr>
      <w:bookmarkStart w:id="44" w:name="_Toc192922912"/>
      <w:r>
        <w:rPr>
          <w:rFonts w:hint="eastAsia"/>
        </w:rPr>
        <w:t>鉴定环境</w:t>
      </w:r>
      <w:bookmarkStart w:id="45" w:name="_Toc192922913"/>
      <w:bookmarkEnd w:id="44"/>
    </w:p>
    <w:p w14:paraId="4D304818" w14:textId="1893E025" w:rsidR="0066782A" w:rsidRPr="007F317F" w:rsidRDefault="007F317F" w:rsidP="007F317F">
      <w:pPr>
        <w:widowControl/>
        <w:ind w:firstLine="420"/>
        <w:rPr>
          <w:rFonts w:ascii="宋体" w:hAnsi="Times New Roman" w:cs="Times New Roman"/>
          <w:color w:val="000000"/>
          <w:kern w:val="0"/>
          <w:szCs w:val="21"/>
        </w:rPr>
      </w:pPr>
      <w:r>
        <w:rPr>
          <w:rFonts w:ascii="宋体" w:hAnsi="Times New Roman" w:cs="Times New Roman" w:hint="eastAsia"/>
          <w:color w:val="000000"/>
          <w:kern w:val="0"/>
          <w:szCs w:val="21"/>
        </w:rPr>
        <w:t>鉴定环境应在北面自然光线下或用符合CIE标准照度D</w:t>
      </w:r>
      <w:r>
        <w:rPr>
          <w:rFonts w:ascii="宋体" w:hAnsi="Times New Roman" w:cs="Times New Roman"/>
          <w:color w:val="000000"/>
          <w:kern w:val="0"/>
          <w:szCs w:val="21"/>
        </w:rPr>
        <w:t>65</w:t>
      </w:r>
      <w:r>
        <w:rPr>
          <w:rFonts w:ascii="宋体" w:hAnsi="Times New Roman" w:cs="Times New Roman" w:hint="eastAsia"/>
          <w:color w:val="000000"/>
          <w:kern w:val="0"/>
          <w:szCs w:val="21"/>
        </w:rPr>
        <w:t>标准光源,显色指数不低于9</w:t>
      </w:r>
      <w:r>
        <w:rPr>
          <w:rFonts w:ascii="宋体" w:hAnsi="Times New Roman" w:cs="Times New Roman"/>
          <w:color w:val="000000"/>
          <w:kern w:val="0"/>
          <w:szCs w:val="21"/>
        </w:rPr>
        <w:t>0</w:t>
      </w:r>
      <w:r>
        <w:rPr>
          <w:rFonts w:ascii="宋体" w:hAnsi="Times New Roman" w:cs="Times New Roman" w:hint="eastAsia"/>
          <w:color w:val="000000"/>
          <w:kern w:val="0"/>
          <w:szCs w:val="21"/>
        </w:rPr>
        <w:t>，设有室内及桌面无死角摄像头及配套存储介质。</w:t>
      </w:r>
    </w:p>
    <w:p w14:paraId="1D0F5913" w14:textId="093B90D7" w:rsidR="0058245D" w:rsidRDefault="00000000" w:rsidP="0066782A">
      <w:pPr>
        <w:pStyle w:val="affffffe"/>
        <w:numPr>
          <w:ilvl w:val="0"/>
          <w:numId w:val="37"/>
        </w:numPr>
        <w:spacing w:before="240" w:after="240"/>
      </w:pPr>
      <w:r>
        <w:rPr>
          <w:rFonts w:hint="eastAsia"/>
        </w:rPr>
        <w:t>鉴定程序</w:t>
      </w:r>
      <w:bookmarkEnd w:id="45"/>
    </w:p>
    <w:p w14:paraId="70D8E559" w14:textId="77777777" w:rsidR="0058245D" w:rsidRDefault="00000000">
      <w:pPr>
        <w:pStyle w:val="afffffff"/>
        <w:numPr>
          <w:ilvl w:val="1"/>
          <w:numId w:val="38"/>
        </w:numPr>
        <w:spacing w:before="120" w:after="120"/>
        <w:ind w:left="0" w:firstLine="0"/>
      </w:pPr>
      <w:bookmarkStart w:id="46" w:name="_Toc192922914"/>
      <w:r>
        <w:rPr>
          <w:rFonts w:hint="eastAsia"/>
        </w:rPr>
        <w:t>对比样品的获取</w:t>
      </w:r>
      <w:bookmarkEnd w:id="46"/>
    </w:p>
    <w:p w14:paraId="0DD80BF0" w14:textId="03DD1C3F" w:rsidR="00C34F5D" w:rsidRDefault="00C34F5D" w:rsidP="00C34F5D">
      <w:pPr>
        <w:widowControl/>
        <w:ind w:firstLineChars="200" w:firstLine="420"/>
        <w:rPr>
          <w:rFonts w:ascii="宋体" w:hAnsi="Times New Roman" w:cs="Times New Roman"/>
          <w:color w:val="000000"/>
          <w:kern w:val="0"/>
          <w:szCs w:val="21"/>
        </w:rPr>
      </w:pPr>
      <w:r w:rsidRPr="00C34F5D">
        <w:rPr>
          <w:rFonts w:ascii="宋体" w:hAnsi="Times New Roman" w:cs="Times New Roman" w:hint="eastAsia"/>
          <w:color w:val="000000"/>
          <w:kern w:val="0"/>
          <w:szCs w:val="21"/>
        </w:rPr>
        <w:t>品牌</w:t>
      </w:r>
      <w:r>
        <w:rPr>
          <w:rFonts w:ascii="宋体" w:hAnsi="Times New Roman" w:cs="Times New Roman" w:hint="eastAsia"/>
          <w:color w:val="000000"/>
          <w:kern w:val="0"/>
          <w:szCs w:val="21"/>
        </w:rPr>
        <w:t>蒸馏酒</w:t>
      </w:r>
      <w:r w:rsidRPr="00C34F5D">
        <w:rPr>
          <w:rFonts w:ascii="宋体" w:hAnsi="Times New Roman" w:cs="Times New Roman" w:hint="eastAsia"/>
          <w:color w:val="000000"/>
          <w:kern w:val="0"/>
          <w:szCs w:val="21"/>
        </w:rPr>
        <w:t>作为对比样品。如无法获得实物，则依次选用品牌信息文件、品牌调研文件作为对比样品。</w:t>
      </w:r>
    </w:p>
    <w:p w14:paraId="783FE51C" w14:textId="77777777" w:rsidR="0058245D" w:rsidRDefault="00000000">
      <w:pPr>
        <w:pStyle w:val="afffffff"/>
        <w:numPr>
          <w:ilvl w:val="1"/>
          <w:numId w:val="38"/>
        </w:numPr>
        <w:spacing w:before="120" w:after="120"/>
        <w:ind w:left="0" w:firstLine="0"/>
      </w:pPr>
      <w:bookmarkStart w:id="47" w:name="_Toc192922915"/>
      <w:r>
        <w:rPr>
          <w:rFonts w:hint="eastAsia"/>
        </w:rPr>
        <w:t>送检样品使用情况分析</w:t>
      </w:r>
      <w:bookmarkEnd w:id="47"/>
    </w:p>
    <w:p w14:paraId="46455656" w14:textId="3CCB6A84" w:rsidR="0058245D" w:rsidRDefault="00000000">
      <w:pPr>
        <w:ind w:firstLineChars="200" w:firstLine="420"/>
        <w:rPr>
          <w:rFonts w:ascii="宋体" w:hAnsi="Times New Roman" w:cs="Times New Roman"/>
          <w:kern w:val="0"/>
          <w:szCs w:val="20"/>
        </w:rPr>
      </w:pPr>
      <w:r>
        <w:rPr>
          <w:rFonts w:ascii="宋体" w:hAnsi="Times New Roman" w:cs="Times New Roman"/>
          <w:kern w:val="0"/>
          <w:szCs w:val="20"/>
        </w:rPr>
        <w:t>如送检样品已开启或出现破损，需记录如下信息：开启痕迹（</w:t>
      </w:r>
      <w:r w:rsidR="00E52D02" w:rsidRPr="00E52D02">
        <w:rPr>
          <w:rFonts w:ascii="宋体" w:hAnsi="Times New Roman" w:cs="Times New Roman" w:hint="eastAsia"/>
          <w:kern w:val="0"/>
          <w:szCs w:val="20"/>
        </w:rPr>
        <w:t>外包装完好性</w:t>
      </w:r>
      <w:r w:rsidR="00E52D02">
        <w:rPr>
          <w:rFonts w:ascii="宋体" w:hAnsi="Times New Roman" w:cs="Times New Roman" w:hint="eastAsia"/>
          <w:kern w:val="0"/>
          <w:szCs w:val="20"/>
        </w:rPr>
        <w:t>、</w:t>
      </w:r>
      <w:r w:rsidR="00E52D02" w:rsidRPr="00E52D02">
        <w:rPr>
          <w:rFonts w:ascii="宋体" w:hAnsi="Times New Roman" w:cs="Times New Roman" w:hint="eastAsia"/>
          <w:kern w:val="0"/>
          <w:szCs w:val="20"/>
        </w:rPr>
        <w:t>防伪膜破裂</w:t>
      </w:r>
      <w:r w:rsidR="00E52D02">
        <w:rPr>
          <w:rFonts w:ascii="宋体" w:hAnsi="Times New Roman" w:cs="Times New Roman" w:hint="eastAsia"/>
          <w:kern w:val="0"/>
          <w:szCs w:val="20"/>
        </w:rPr>
        <w:t>和</w:t>
      </w:r>
      <w:r>
        <w:rPr>
          <w:rFonts w:ascii="宋体" w:hAnsi="Times New Roman" w:cs="Times New Roman"/>
          <w:kern w:val="0"/>
          <w:szCs w:val="20"/>
        </w:rPr>
        <w:t>瓶盖松动等）；使用状态（液面高度、污染</w:t>
      </w:r>
      <w:r w:rsidR="00BC0C54">
        <w:rPr>
          <w:rFonts w:ascii="宋体" w:hAnsi="Times New Roman" w:cs="Times New Roman" w:hint="eastAsia"/>
          <w:kern w:val="0"/>
          <w:szCs w:val="20"/>
        </w:rPr>
        <w:t>等</w:t>
      </w:r>
      <w:r>
        <w:rPr>
          <w:rFonts w:ascii="宋体" w:hAnsi="Times New Roman" w:cs="Times New Roman"/>
          <w:kern w:val="0"/>
          <w:szCs w:val="20"/>
        </w:rPr>
        <w:t>）</w:t>
      </w:r>
      <w:r w:rsidR="00BC0C54">
        <w:rPr>
          <w:rFonts w:ascii="宋体" w:hAnsi="Times New Roman" w:cs="Times New Roman" w:hint="eastAsia"/>
          <w:kern w:val="0"/>
          <w:szCs w:val="20"/>
        </w:rPr>
        <w:t>，</w:t>
      </w:r>
      <w:r w:rsidR="00BC0C54" w:rsidRPr="00BC0C54">
        <w:rPr>
          <w:rFonts w:ascii="宋体" w:hAnsi="Times New Roman" w:cs="Times New Roman" w:hint="eastAsia"/>
          <w:kern w:val="0"/>
          <w:szCs w:val="20"/>
        </w:rPr>
        <w:t>在与比对样品进行比对时进行合理分析。</w:t>
      </w:r>
    </w:p>
    <w:p w14:paraId="6D0E021F" w14:textId="77777777" w:rsidR="0058245D" w:rsidRDefault="00000000">
      <w:pPr>
        <w:pStyle w:val="afffffff"/>
        <w:numPr>
          <w:ilvl w:val="1"/>
          <w:numId w:val="38"/>
        </w:numPr>
        <w:spacing w:before="120" w:after="120"/>
        <w:ind w:left="0" w:firstLine="0"/>
      </w:pPr>
      <w:bookmarkStart w:id="48" w:name="_Toc192922916"/>
      <w:r>
        <w:rPr>
          <w:rFonts w:hint="eastAsia"/>
        </w:rPr>
        <w:t>送检样品鉴定流程</w:t>
      </w:r>
      <w:bookmarkEnd w:id="48"/>
    </w:p>
    <w:p w14:paraId="4D745A25" w14:textId="77777777" w:rsidR="0058245D" w:rsidRDefault="00000000">
      <w:pPr>
        <w:ind w:firstLineChars="200" w:firstLine="420"/>
        <w:rPr>
          <w:rFonts w:ascii="宋体" w:hAnsi="Times New Roman" w:cs="Times New Roman"/>
          <w:kern w:val="0"/>
          <w:szCs w:val="20"/>
        </w:rPr>
      </w:pPr>
      <w:r>
        <w:rPr>
          <w:rFonts w:ascii="宋体" w:hAnsi="Times New Roman" w:cs="Times New Roman" w:hint="eastAsia"/>
          <w:kern w:val="0"/>
          <w:szCs w:val="20"/>
        </w:rPr>
        <w:t>鉴定流程见图1。</w:t>
      </w:r>
    </w:p>
    <w:p w14:paraId="03B31317" w14:textId="5992AB8D" w:rsidR="0058245D" w:rsidRDefault="00000000">
      <w:pPr>
        <w:ind w:firstLineChars="200" w:firstLine="420"/>
        <w:rPr>
          <w:rFonts w:ascii="宋体" w:hAnsi="Times New Roman" w:cs="Times New Roman"/>
          <w:kern w:val="0"/>
          <w:szCs w:val="20"/>
        </w:rPr>
      </w:pPr>
      <w:r>
        <w:rPr>
          <w:rFonts w:ascii="宋体" w:hAnsi="Times New Roman" w:cs="Times New Roman" w:hint="eastAsia"/>
          <w:kern w:val="0"/>
          <w:szCs w:val="20"/>
        </w:rPr>
        <w:lastRenderedPageBreak/>
        <w:t>在8</w:t>
      </w:r>
      <w:r>
        <w:rPr>
          <w:rFonts w:ascii="宋体" w:hAnsi="Times New Roman" w:cs="Times New Roman"/>
          <w:kern w:val="0"/>
          <w:szCs w:val="20"/>
        </w:rPr>
        <w:t>.4</w:t>
      </w:r>
      <w:r>
        <w:rPr>
          <w:rFonts w:ascii="宋体" w:hAnsi="Times New Roman" w:cs="Times New Roman" w:hint="eastAsia"/>
          <w:kern w:val="0"/>
          <w:szCs w:val="20"/>
        </w:rPr>
        <w:t>条～8</w:t>
      </w:r>
      <w:r>
        <w:rPr>
          <w:rFonts w:ascii="宋体" w:hAnsi="Times New Roman" w:cs="Times New Roman"/>
          <w:kern w:val="0"/>
          <w:szCs w:val="20"/>
        </w:rPr>
        <w:t>.</w:t>
      </w:r>
      <w:r>
        <w:rPr>
          <w:rFonts w:ascii="宋体" w:hAnsi="Times New Roman" w:cs="Times New Roman" w:hint="eastAsia"/>
          <w:kern w:val="0"/>
          <w:szCs w:val="20"/>
        </w:rPr>
        <w:t>9条的鉴定项目中，如表1～表6中不适用送检样品，则标注不适用。</w:t>
      </w:r>
    </w:p>
    <w:p w14:paraId="07EFFE13" w14:textId="4B6E56A6" w:rsidR="0058245D" w:rsidRDefault="0012444B">
      <w:pPr>
        <w:ind w:firstLineChars="200" w:firstLine="420"/>
        <w:jc w:val="center"/>
        <w:rPr>
          <w:rFonts w:ascii="宋体" w:hAnsi="Times New Roman" w:cs="Times New Roman"/>
          <w:noProof/>
          <w:kern w:val="0"/>
          <w:szCs w:val="20"/>
        </w:rPr>
      </w:pPr>
      <w:r w:rsidRPr="0012444B">
        <w:rPr>
          <w:rFonts w:ascii="宋体" w:hAnsi="Times New Roman" w:cs="Times New Roman"/>
          <w:noProof/>
          <w:kern w:val="0"/>
          <w:szCs w:val="20"/>
        </w:rPr>
        <w:drawing>
          <wp:inline distT="0" distB="0" distL="0" distR="0" wp14:anchorId="62FEF6CB" wp14:editId="4DC874FC">
            <wp:extent cx="5181600" cy="6615578"/>
            <wp:effectExtent l="0" t="0" r="0" b="1270"/>
            <wp:docPr id="127893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935" name=""/>
                    <pic:cNvPicPr/>
                  </pic:nvPicPr>
                  <pic:blipFill>
                    <a:blip r:embed="rId15"/>
                    <a:stretch>
                      <a:fillRect/>
                    </a:stretch>
                  </pic:blipFill>
                  <pic:spPr>
                    <a:xfrm>
                      <a:off x="0" y="0"/>
                      <a:ext cx="5184570" cy="6619370"/>
                    </a:xfrm>
                    <a:prstGeom prst="rect">
                      <a:avLst/>
                    </a:prstGeom>
                  </pic:spPr>
                </pic:pic>
              </a:graphicData>
            </a:graphic>
          </wp:inline>
        </w:drawing>
      </w:r>
    </w:p>
    <w:p w14:paraId="2D28A040" w14:textId="77777777" w:rsidR="00B97C56" w:rsidRDefault="00B97C56">
      <w:pPr>
        <w:ind w:firstLineChars="200" w:firstLine="420"/>
        <w:jc w:val="center"/>
        <w:rPr>
          <w:rFonts w:ascii="宋体" w:hAnsi="Times New Roman" w:cs="Times New Roman"/>
          <w:kern w:val="0"/>
          <w:szCs w:val="20"/>
        </w:rPr>
      </w:pPr>
    </w:p>
    <w:p w14:paraId="04430374" w14:textId="1DC801F1" w:rsidR="00125049" w:rsidRDefault="00000000" w:rsidP="00125049">
      <w:pPr>
        <w:ind w:firstLineChars="200" w:firstLine="420"/>
        <w:jc w:val="center"/>
        <w:rPr>
          <w:rFonts w:ascii="黑体" w:eastAsia="黑体" w:hAnsi="黑体" w:cs="Times New Roman"/>
          <w:kern w:val="0"/>
          <w:szCs w:val="20"/>
        </w:rPr>
      </w:pPr>
      <w:r>
        <w:rPr>
          <w:rFonts w:ascii="黑体" w:eastAsia="黑体" w:hAnsi="黑体" w:cs="Times New Roman"/>
          <w:kern w:val="0"/>
          <w:szCs w:val="20"/>
        </w:rPr>
        <w:t>图1 鉴定流程</w:t>
      </w:r>
    </w:p>
    <w:p w14:paraId="5F256C40" w14:textId="1494B261" w:rsidR="00125049" w:rsidRDefault="00125049" w:rsidP="00125049">
      <w:pPr>
        <w:pStyle w:val="affffffffffff2"/>
        <w:numPr>
          <w:ilvl w:val="1"/>
          <w:numId w:val="38"/>
        </w:numPr>
        <w:spacing w:beforeLines="50" w:before="120" w:afterLines="50" w:after="120"/>
        <w:outlineLvl w:val="2"/>
        <w:rPr>
          <w:rFonts w:ascii="黑体" w:eastAsia="黑体" w:hAnsi="黑体" w:cs="Times New Roman"/>
          <w:color w:val="000000"/>
          <w:sz w:val="21"/>
          <w:szCs w:val="21"/>
        </w:rPr>
      </w:pPr>
      <w:r>
        <w:rPr>
          <w:rFonts w:ascii="黑体" w:eastAsia="黑体" w:hAnsi="黑体" w:cs="Times New Roman" w:hint="eastAsia"/>
          <w:color w:val="000000"/>
          <w:sz w:val="21"/>
          <w:szCs w:val="21"/>
        </w:rPr>
        <w:t>包装</w:t>
      </w:r>
      <w:r w:rsidR="005C2E04">
        <w:rPr>
          <w:rFonts w:ascii="黑体" w:eastAsia="黑体" w:hAnsi="黑体" w:cs="Times New Roman" w:hint="eastAsia"/>
          <w:color w:val="000000"/>
          <w:sz w:val="21"/>
          <w:szCs w:val="21"/>
        </w:rPr>
        <w:t>外观鉴定</w:t>
      </w:r>
    </w:p>
    <w:p w14:paraId="4B4333CC" w14:textId="7B2EF22D" w:rsidR="00F45284" w:rsidRPr="00F45284" w:rsidRDefault="00F45284" w:rsidP="00F45284">
      <w:pPr>
        <w:widowControl/>
        <w:ind w:firstLineChars="150" w:firstLine="315"/>
        <w:jc w:val="left"/>
        <w:rPr>
          <w:rFonts w:ascii="宋体" w:hAnsi="宋体" w:cs="Segoe UI"/>
          <w:kern w:val="0"/>
          <w:szCs w:val="21"/>
        </w:rPr>
      </w:pPr>
      <w:r>
        <w:rPr>
          <w:rFonts w:ascii="宋体" w:hAnsi="宋体" w:cs="Segoe UI" w:hint="eastAsia"/>
          <w:kern w:val="0"/>
          <w:szCs w:val="21"/>
        </w:rPr>
        <w:t>根据</w:t>
      </w:r>
      <w:r w:rsidR="00710327">
        <w:rPr>
          <w:rFonts w:ascii="宋体" w:hAnsi="宋体" w:cs="Segoe UI" w:hint="eastAsia"/>
          <w:kern w:val="0"/>
          <w:szCs w:val="21"/>
        </w:rPr>
        <w:t>现实</w:t>
      </w:r>
      <w:r>
        <w:rPr>
          <w:rFonts w:ascii="宋体" w:hAnsi="宋体" w:cs="Segoe UI" w:hint="eastAsia"/>
          <w:kern w:val="0"/>
          <w:szCs w:val="21"/>
        </w:rPr>
        <w:t>情况，鉴定方需征求送检方意见，送检品是否允许拆封外包装鉴定内装物。如果只鉴定外包装，</w:t>
      </w:r>
      <w:r w:rsidR="00710327" w:rsidRPr="00710327">
        <w:rPr>
          <w:rFonts w:ascii="宋体" w:hAnsi="宋体" w:cs="Segoe UI" w:hint="eastAsia"/>
          <w:kern w:val="0"/>
          <w:szCs w:val="21"/>
        </w:rPr>
        <w:t>并注明：本次鉴定只鉴定了外包装是否是符合品牌</w:t>
      </w:r>
      <w:r w:rsidR="00710327">
        <w:rPr>
          <w:rFonts w:ascii="宋体" w:hAnsi="宋体" w:cs="Segoe UI" w:hint="eastAsia"/>
          <w:kern w:val="0"/>
          <w:szCs w:val="21"/>
        </w:rPr>
        <w:t>蒸馏酒水</w:t>
      </w:r>
      <w:r w:rsidR="00710327" w:rsidRPr="00710327">
        <w:rPr>
          <w:rFonts w:ascii="宋体" w:hAnsi="宋体" w:cs="Segoe UI" w:hint="eastAsia"/>
          <w:kern w:val="0"/>
          <w:szCs w:val="21"/>
        </w:rPr>
        <w:t>特征。</w:t>
      </w:r>
    </w:p>
    <w:p w14:paraId="39B6B69B" w14:textId="04D7B13F" w:rsidR="00125049" w:rsidRDefault="00125049" w:rsidP="00125049">
      <w:pPr>
        <w:widowControl/>
        <w:ind w:firstLine="420"/>
        <w:rPr>
          <w:rFonts w:ascii="ArialMT" w:hAnsi="ArialMT" w:cs="Times New Roman"/>
          <w:color w:val="000000"/>
          <w:kern w:val="0"/>
          <w:szCs w:val="21"/>
        </w:rPr>
      </w:pPr>
      <w:r>
        <w:rPr>
          <w:rFonts w:ascii="宋体" w:hAnsi="Times New Roman" w:cs="Times New Roman" w:hint="eastAsia"/>
          <w:color w:val="000000"/>
          <w:kern w:val="0"/>
          <w:szCs w:val="21"/>
        </w:rPr>
        <w:t>根据对比样品，</w:t>
      </w:r>
      <w:r w:rsidRPr="00A9282E">
        <w:rPr>
          <w:rFonts w:ascii="宋体" w:hAnsi="Times New Roman" w:cs="Times New Roman" w:hint="eastAsia"/>
          <w:color w:val="000000"/>
          <w:kern w:val="0"/>
          <w:szCs w:val="21"/>
        </w:rPr>
        <w:t>送检样品按表</w:t>
      </w:r>
      <w:r>
        <w:rPr>
          <w:rFonts w:ascii="宋体" w:hAnsi="Times New Roman" w:cs="Times New Roman"/>
          <w:color w:val="000000"/>
          <w:kern w:val="0"/>
          <w:szCs w:val="21"/>
        </w:rPr>
        <w:t>1</w:t>
      </w:r>
      <w:r w:rsidRPr="00A9282E">
        <w:rPr>
          <w:rFonts w:ascii="宋体" w:hAnsi="Times New Roman" w:cs="Times New Roman" w:hint="eastAsia"/>
          <w:color w:val="000000"/>
          <w:kern w:val="0"/>
          <w:szCs w:val="21"/>
        </w:rPr>
        <w:t>进行鉴定。</w:t>
      </w:r>
    </w:p>
    <w:p w14:paraId="31882C9B" w14:textId="278BF853" w:rsidR="00125049" w:rsidRDefault="00125049" w:rsidP="00125049">
      <w:pPr>
        <w:widowControl/>
        <w:spacing w:beforeLines="50" w:before="120" w:afterLines="50" w:after="120"/>
        <w:ind w:left="709" w:hanging="709"/>
        <w:jc w:val="center"/>
        <w:rPr>
          <w:rFonts w:ascii="黑体" w:eastAsia="黑体" w:hAnsi="黑体" w:cs="Times New Roman"/>
          <w:color w:val="000000"/>
          <w:kern w:val="0"/>
          <w:szCs w:val="21"/>
        </w:rPr>
      </w:pPr>
      <w:r>
        <w:rPr>
          <w:rFonts w:ascii="黑体" w:eastAsia="黑体" w:hAnsi="黑体" w:cs="Times New Roman" w:hint="eastAsia"/>
          <w:color w:val="000000"/>
          <w:kern w:val="0"/>
          <w:szCs w:val="21"/>
        </w:rPr>
        <w:t>表</w:t>
      </w:r>
      <w:r>
        <w:rPr>
          <w:rFonts w:ascii="黑体" w:eastAsia="黑体" w:hAnsi="黑体" w:cs="Times New Roman"/>
          <w:color w:val="000000"/>
          <w:kern w:val="0"/>
          <w:szCs w:val="21"/>
        </w:rPr>
        <w:t xml:space="preserve">1 </w:t>
      </w:r>
      <w:r w:rsidR="005E22DF">
        <w:rPr>
          <w:rFonts w:ascii="黑体" w:eastAsia="黑体" w:hAnsi="黑体" w:cs="Times New Roman" w:hint="eastAsia"/>
          <w:color w:val="000000"/>
          <w:szCs w:val="21"/>
        </w:rPr>
        <w:t>包装外观</w:t>
      </w:r>
      <w:r>
        <w:rPr>
          <w:rFonts w:ascii="黑体" w:eastAsia="黑体" w:hAnsi="黑体" w:cs="Times New Roman" w:hint="eastAsia"/>
          <w:color w:val="000000"/>
          <w:kern w:val="0"/>
          <w:szCs w:val="21"/>
        </w:rPr>
        <w:t>鉴定</w:t>
      </w:r>
    </w:p>
    <w:tbl>
      <w:tblPr>
        <w:tblStyle w:val="affff0"/>
        <w:tblW w:w="4901" w:type="pct"/>
        <w:tblLook w:val="04A0" w:firstRow="1" w:lastRow="0" w:firstColumn="1" w:lastColumn="0" w:noHBand="0" w:noVBand="1"/>
      </w:tblPr>
      <w:tblGrid>
        <w:gridCol w:w="1139"/>
        <w:gridCol w:w="841"/>
        <w:gridCol w:w="1134"/>
        <w:gridCol w:w="1275"/>
        <w:gridCol w:w="1136"/>
        <w:gridCol w:w="1273"/>
        <w:gridCol w:w="1136"/>
        <w:gridCol w:w="1225"/>
      </w:tblGrid>
      <w:tr w:rsidR="00BA7B64" w14:paraId="5C8D0F28" w14:textId="77777777" w:rsidTr="00BA7B64">
        <w:tc>
          <w:tcPr>
            <w:tcW w:w="622" w:type="pct"/>
            <w:vAlign w:val="center"/>
          </w:tcPr>
          <w:p w14:paraId="54F4BB12" w14:textId="77777777" w:rsidR="00176C39" w:rsidRDefault="00176C39" w:rsidP="00573709">
            <w:pPr>
              <w:widowControl/>
              <w:jc w:val="center"/>
              <w:rPr>
                <w:rFonts w:ascii="宋体" w:hAnsi="宋体" w:cs="宋体"/>
                <w:color w:val="000000"/>
                <w:kern w:val="0"/>
                <w:sz w:val="18"/>
                <w:szCs w:val="18"/>
              </w:rPr>
            </w:pPr>
            <w:r>
              <w:rPr>
                <w:rFonts w:ascii="宋体" w:hAnsi="宋体" w:cs="宋体" w:hint="eastAsia"/>
                <w:color w:val="000000"/>
                <w:kern w:val="0"/>
                <w:sz w:val="18"/>
                <w:szCs w:val="18"/>
              </w:rPr>
              <w:lastRenderedPageBreak/>
              <w:t>包装外观鉴定</w:t>
            </w:r>
          </w:p>
        </w:tc>
        <w:tc>
          <w:tcPr>
            <w:tcW w:w="459" w:type="pct"/>
            <w:vAlign w:val="center"/>
          </w:tcPr>
          <w:p w14:paraId="30D50579" w14:textId="7FC7C495" w:rsidR="00176C39" w:rsidRDefault="00176C39" w:rsidP="0007757C">
            <w:pPr>
              <w:widowControl/>
              <w:jc w:val="center"/>
              <w:rPr>
                <w:rFonts w:ascii="宋体" w:hAnsi="宋体" w:cs="宋体"/>
                <w:color w:val="000000"/>
                <w:kern w:val="0"/>
                <w:sz w:val="18"/>
                <w:szCs w:val="18"/>
              </w:rPr>
            </w:pPr>
            <w:r>
              <w:rPr>
                <w:rFonts w:ascii="宋体" w:hAnsi="宋体" w:cs="宋体" w:hint="eastAsia"/>
                <w:color w:val="000000"/>
                <w:kern w:val="0"/>
                <w:sz w:val="18"/>
                <w:szCs w:val="18"/>
              </w:rPr>
              <w:t>L</w:t>
            </w:r>
            <w:r>
              <w:rPr>
                <w:rFonts w:ascii="宋体" w:hAnsi="宋体" w:cs="宋体"/>
                <w:color w:val="000000"/>
                <w:kern w:val="0"/>
                <w:sz w:val="18"/>
                <w:szCs w:val="18"/>
              </w:rPr>
              <w:t>ogo</w:t>
            </w:r>
            <w:r>
              <w:rPr>
                <w:rFonts w:ascii="宋体" w:hAnsi="宋体" w:cs="宋体" w:hint="eastAsia"/>
                <w:color w:val="000000"/>
                <w:kern w:val="0"/>
                <w:sz w:val="18"/>
                <w:szCs w:val="18"/>
              </w:rPr>
              <w:t>是否一致</w:t>
            </w:r>
          </w:p>
        </w:tc>
        <w:tc>
          <w:tcPr>
            <w:tcW w:w="619" w:type="pct"/>
            <w:vAlign w:val="center"/>
          </w:tcPr>
          <w:p w14:paraId="265A42EE" w14:textId="23CA453D" w:rsidR="00176C39" w:rsidRDefault="00176C39" w:rsidP="0007757C">
            <w:pPr>
              <w:widowControl/>
              <w:jc w:val="center"/>
              <w:rPr>
                <w:rFonts w:ascii="宋体" w:hAnsi="宋体" w:cs="宋体"/>
                <w:color w:val="000000"/>
                <w:kern w:val="0"/>
                <w:sz w:val="18"/>
                <w:szCs w:val="18"/>
              </w:rPr>
            </w:pPr>
            <w:r w:rsidRPr="00176C39">
              <w:rPr>
                <w:rFonts w:ascii="宋体" w:hAnsi="宋体" w:cs="宋体" w:hint="eastAsia"/>
                <w:color w:val="000000"/>
                <w:kern w:val="0"/>
                <w:sz w:val="18"/>
                <w:szCs w:val="18"/>
              </w:rPr>
              <w:t>包装材质是否一致</w:t>
            </w:r>
          </w:p>
        </w:tc>
        <w:tc>
          <w:tcPr>
            <w:tcW w:w="696" w:type="pct"/>
            <w:vAlign w:val="center"/>
          </w:tcPr>
          <w:p w14:paraId="6FC65F21" w14:textId="77777777" w:rsidR="00176C39" w:rsidRDefault="00176C39" w:rsidP="00573709">
            <w:pPr>
              <w:widowControl/>
              <w:jc w:val="center"/>
              <w:rPr>
                <w:rFonts w:ascii="宋体" w:hAnsi="宋体" w:cs="宋体"/>
                <w:color w:val="000000"/>
                <w:kern w:val="0"/>
                <w:sz w:val="18"/>
                <w:szCs w:val="18"/>
              </w:rPr>
            </w:pPr>
            <w:r>
              <w:rPr>
                <w:rFonts w:ascii="宋体" w:hAnsi="宋体" w:cs="宋体" w:hint="eastAsia"/>
                <w:color w:val="000000"/>
                <w:kern w:val="0"/>
                <w:sz w:val="18"/>
                <w:szCs w:val="18"/>
              </w:rPr>
              <w:t>包装结构</w:t>
            </w:r>
          </w:p>
          <w:p w14:paraId="283C5772" w14:textId="77777777" w:rsidR="00176C39" w:rsidRDefault="00176C39" w:rsidP="00573709">
            <w:pPr>
              <w:widowControl/>
              <w:jc w:val="center"/>
              <w:rPr>
                <w:rFonts w:ascii="宋体" w:hAnsi="宋体" w:cs="宋体"/>
                <w:color w:val="000000"/>
                <w:kern w:val="0"/>
                <w:sz w:val="18"/>
                <w:szCs w:val="18"/>
              </w:rPr>
            </w:pPr>
            <w:r>
              <w:rPr>
                <w:rFonts w:ascii="宋体" w:hAnsi="宋体" w:cs="宋体" w:hint="eastAsia"/>
                <w:color w:val="000000"/>
                <w:kern w:val="0"/>
                <w:sz w:val="18"/>
                <w:szCs w:val="18"/>
              </w:rPr>
              <w:t>是否一致</w:t>
            </w:r>
          </w:p>
        </w:tc>
        <w:tc>
          <w:tcPr>
            <w:tcW w:w="620" w:type="pct"/>
            <w:vAlign w:val="center"/>
          </w:tcPr>
          <w:p w14:paraId="2DF37DD1" w14:textId="77777777" w:rsidR="00176C39" w:rsidRDefault="00176C39" w:rsidP="00573709">
            <w:pPr>
              <w:widowControl/>
              <w:jc w:val="center"/>
              <w:rPr>
                <w:rFonts w:ascii="宋体" w:hAnsi="宋体" w:cs="宋体"/>
                <w:color w:val="000000"/>
                <w:kern w:val="0"/>
                <w:sz w:val="18"/>
                <w:szCs w:val="18"/>
              </w:rPr>
            </w:pPr>
            <w:r>
              <w:rPr>
                <w:rFonts w:ascii="宋体" w:hAnsi="宋体" w:cs="宋体" w:hint="eastAsia"/>
                <w:color w:val="000000"/>
                <w:kern w:val="0"/>
                <w:sz w:val="18"/>
                <w:szCs w:val="18"/>
              </w:rPr>
              <w:t>包装尺寸</w:t>
            </w:r>
          </w:p>
          <w:p w14:paraId="712E86C0" w14:textId="77777777" w:rsidR="00176C39" w:rsidRDefault="00176C39" w:rsidP="00573709">
            <w:pPr>
              <w:widowControl/>
              <w:jc w:val="center"/>
              <w:rPr>
                <w:rFonts w:ascii="宋体" w:hAnsi="宋体" w:cs="宋体"/>
                <w:color w:val="000000"/>
                <w:kern w:val="0"/>
                <w:sz w:val="18"/>
                <w:szCs w:val="18"/>
              </w:rPr>
            </w:pPr>
            <w:r>
              <w:rPr>
                <w:rFonts w:ascii="宋体" w:hAnsi="宋体" w:cs="宋体" w:hint="eastAsia"/>
                <w:color w:val="000000"/>
                <w:kern w:val="0"/>
                <w:sz w:val="18"/>
                <w:szCs w:val="18"/>
              </w:rPr>
              <w:t>是否一致</w:t>
            </w:r>
          </w:p>
        </w:tc>
        <w:tc>
          <w:tcPr>
            <w:tcW w:w="695" w:type="pct"/>
            <w:vAlign w:val="center"/>
          </w:tcPr>
          <w:p w14:paraId="20F46D10" w14:textId="77777777" w:rsidR="00176C39" w:rsidRDefault="00176C39" w:rsidP="00573709">
            <w:pPr>
              <w:widowControl/>
              <w:jc w:val="center"/>
              <w:rPr>
                <w:rFonts w:ascii="宋体" w:hAnsi="宋体" w:cs="宋体"/>
                <w:color w:val="000000"/>
                <w:kern w:val="0"/>
                <w:sz w:val="18"/>
                <w:szCs w:val="18"/>
              </w:rPr>
            </w:pPr>
            <w:r>
              <w:rPr>
                <w:rFonts w:ascii="宋体" w:hAnsi="宋体" w:cs="宋体" w:hint="eastAsia"/>
                <w:color w:val="000000"/>
                <w:kern w:val="0"/>
                <w:sz w:val="18"/>
                <w:szCs w:val="18"/>
              </w:rPr>
              <w:t>整体/部件标识是否一致</w:t>
            </w:r>
          </w:p>
        </w:tc>
        <w:tc>
          <w:tcPr>
            <w:tcW w:w="620" w:type="pct"/>
            <w:vAlign w:val="center"/>
          </w:tcPr>
          <w:p w14:paraId="5C08B549" w14:textId="77777777" w:rsidR="00176C39" w:rsidRDefault="00176C39" w:rsidP="00573709">
            <w:pPr>
              <w:widowControl/>
              <w:jc w:val="center"/>
              <w:rPr>
                <w:rFonts w:ascii="宋体" w:hAnsi="宋体" w:cs="宋体"/>
                <w:color w:val="000000"/>
                <w:kern w:val="0"/>
                <w:sz w:val="18"/>
                <w:szCs w:val="18"/>
              </w:rPr>
            </w:pPr>
            <w:r>
              <w:rPr>
                <w:rFonts w:ascii="宋体" w:hAnsi="宋体" w:cs="宋体" w:hint="eastAsia"/>
                <w:color w:val="000000"/>
                <w:kern w:val="0"/>
                <w:sz w:val="18"/>
                <w:szCs w:val="18"/>
              </w:rPr>
              <w:t>图案</w:t>
            </w:r>
          </w:p>
          <w:p w14:paraId="551F8D61" w14:textId="77777777" w:rsidR="00176C39" w:rsidRDefault="00176C39" w:rsidP="00573709">
            <w:pPr>
              <w:widowControl/>
              <w:jc w:val="center"/>
              <w:rPr>
                <w:rFonts w:ascii="宋体" w:hAnsi="宋体" w:cs="宋体"/>
                <w:color w:val="000000"/>
                <w:kern w:val="0"/>
                <w:sz w:val="18"/>
                <w:szCs w:val="18"/>
              </w:rPr>
            </w:pPr>
            <w:r>
              <w:rPr>
                <w:rFonts w:ascii="宋体" w:hAnsi="宋体" w:cs="宋体" w:hint="eastAsia"/>
                <w:color w:val="000000"/>
                <w:kern w:val="0"/>
                <w:sz w:val="18"/>
                <w:szCs w:val="18"/>
              </w:rPr>
              <w:t>是否一致</w:t>
            </w:r>
          </w:p>
        </w:tc>
        <w:tc>
          <w:tcPr>
            <w:tcW w:w="669" w:type="pct"/>
            <w:vAlign w:val="center"/>
          </w:tcPr>
          <w:p w14:paraId="367FB69A" w14:textId="554549BD" w:rsidR="00176C39" w:rsidRDefault="00176C39" w:rsidP="00573709">
            <w:pPr>
              <w:widowControl/>
              <w:jc w:val="center"/>
              <w:rPr>
                <w:rFonts w:ascii="宋体" w:hAnsi="宋体" w:cs="宋体"/>
                <w:color w:val="000000"/>
                <w:kern w:val="0"/>
                <w:sz w:val="18"/>
                <w:szCs w:val="18"/>
              </w:rPr>
            </w:pPr>
            <w:r>
              <w:rPr>
                <w:rFonts w:ascii="宋体" w:hAnsi="宋体" w:cs="宋体" w:hint="eastAsia"/>
                <w:color w:val="000000"/>
                <w:kern w:val="0"/>
                <w:sz w:val="18"/>
                <w:szCs w:val="18"/>
              </w:rPr>
              <w:t>防伪技术是否一致</w:t>
            </w:r>
          </w:p>
        </w:tc>
      </w:tr>
      <w:tr w:rsidR="00176C39" w14:paraId="02D6E906" w14:textId="77777777" w:rsidTr="00BA7B64">
        <w:tc>
          <w:tcPr>
            <w:tcW w:w="622" w:type="pct"/>
            <w:vAlign w:val="center"/>
          </w:tcPr>
          <w:p w14:paraId="2A8B49E0" w14:textId="77777777" w:rsidR="00176C39" w:rsidRDefault="00176C39" w:rsidP="00573709">
            <w:pPr>
              <w:widowControl/>
              <w:jc w:val="center"/>
              <w:rPr>
                <w:rFonts w:ascii="宋体" w:hAnsi="宋体" w:cs="宋体"/>
                <w:color w:val="000000"/>
                <w:kern w:val="0"/>
                <w:sz w:val="18"/>
                <w:szCs w:val="18"/>
              </w:rPr>
            </w:pPr>
            <w:r>
              <w:rPr>
                <w:rFonts w:ascii="宋体" w:hAnsi="宋体" w:cs="宋体" w:hint="eastAsia"/>
                <w:color w:val="000000"/>
                <w:kern w:val="0"/>
                <w:sz w:val="18"/>
                <w:szCs w:val="18"/>
              </w:rPr>
              <w:t>鉴定结果</w:t>
            </w:r>
          </w:p>
        </w:tc>
        <w:tc>
          <w:tcPr>
            <w:tcW w:w="459" w:type="pct"/>
            <w:vAlign w:val="center"/>
          </w:tcPr>
          <w:p w14:paraId="3C9DCFC5" w14:textId="77777777" w:rsidR="00176C39" w:rsidRDefault="00176C39" w:rsidP="00573709">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是</w:t>
            </w:r>
          </w:p>
          <w:p w14:paraId="3571DDA0" w14:textId="77777777" w:rsidR="00176C39" w:rsidRDefault="00176C39" w:rsidP="00573709">
            <w:pPr>
              <w:widowControl/>
              <w:jc w:val="left"/>
              <w:rPr>
                <w:rFonts w:ascii="宋体" w:hAnsi="宋体" w:cs="宋体"/>
                <w:kern w:val="0"/>
                <w:sz w:val="18"/>
                <w:szCs w:val="18"/>
              </w:rPr>
            </w:pPr>
            <w:r>
              <w:rPr>
                <w:rFonts w:ascii="宋体" w:hAnsi="宋体" w:cs="宋体" w:hint="eastAsia"/>
                <w:color w:val="000000"/>
                <w:kern w:val="0"/>
                <w:sz w:val="18"/>
                <w:szCs w:val="18"/>
              </w:rPr>
              <w:sym w:font="Wingdings 2" w:char="00A3"/>
            </w:r>
            <w:r>
              <w:rPr>
                <w:rFonts w:ascii="宋体" w:hAnsi="宋体" w:cs="宋体" w:hint="eastAsia"/>
                <w:kern w:val="0"/>
                <w:sz w:val="18"/>
                <w:szCs w:val="18"/>
              </w:rPr>
              <w:t>否</w:t>
            </w:r>
          </w:p>
          <w:p w14:paraId="61C3B1ED" w14:textId="4299B689" w:rsidR="00176C39" w:rsidRDefault="00176C39" w:rsidP="00573709">
            <w:pPr>
              <w:widowControl/>
              <w:jc w:val="left"/>
              <w:rPr>
                <w:rFonts w:ascii="宋体" w:hAnsi="宋体" w:cs="宋体"/>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无法确定</w:t>
            </w:r>
          </w:p>
        </w:tc>
        <w:tc>
          <w:tcPr>
            <w:tcW w:w="619" w:type="pct"/>
            <w:vAlign w:val="center"/>
          </w:tcPr>
          <w:p w14:paraId="4C91D7E5" w14:textId="77777777" w:rsidR="00BA7B64" w:rsidRDefault="00BA7B64" w:rsidP="00BA7B64">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是</w:t>
            </w:r>
          </w:p>
          <w:p w14:paraId="12144E47" w14:textId="77777777" w:rsidR="00BA7B64" w:rsidRDefault="00BA7B64" w:rsidP="00BA7B64">
            <w:pPr>
              <w:widowControl/>
              <w:jc w:val="left"/>
              <w:rPr>
                <w:rFonts w:ascii="宋体" w:hAnsi="宋体" w:cs="宋体"/>
                <w:kern w:val="0"/>
                <w:sz w:val="18"/>
                <w:szCs w:val="18"/>
              </w:rPr>
            </w:pPr>
            <w:r>
              <w:rPr>
                <w:rFonts w:ascii="宋体" w:hAnsi="宋体" w:cs="宋体" w:hint="eastAsia"/>
                <w:color w:val="000000"/>
                <w:kern w:val="0"/>
                <w:sz w:val="18"/>
                <w:szCs w:val="18"/>
              </w:rPr>
              <w:sym w:font="Wingdings 2" w:char="00A3"/>
            </w:r>
            <w:r>
              <w:rPr>
                <w:rFonts w:ascii="宋体" w:hAnsi="宋体" w:cs="宋体" w:hint="eastAsia"/>
                <w:kern w:val="0"/>
                <w:sz w:val="18"/>
                <w:szCs w:val="18"/>
              </w:rPr>
              <w:t>否</w:t>
            </w:r>
          </w:p>
          <w:p w14:paraId="4F1EA866" w14:textId="300BA45B" w:rsidR="00176C39" w:rsidRDefault="00BA7B64" w:rsidP="00BA7B64">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无法确定</w:t>
            </w:r>
          </w:p>
        </w:tc>
        <w:tc>
          <w:tcPr>
            <w:tcW w:w="696" w:type="pct"/>
            <w:vAlign w:val="center"/>
          </w:tcPr>
          <w:p w14:paraId="662F3CE0" w14:textId="77777777" w:rsidR="00176C39" w:rsidRDefault="00176C39" w:rsidP="00573709">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是</w:t>
            </w:r>
          </w:p>
          <w:p w14:paraId="3D3F45D3" w14:textId="77777777" w:rsidR="00176C39" w:rsidRDefault="00176C39" w:rsidP="00573709">
            <w:pPr>
              <w:widowControl/>
              <w:jc w:val="left"/>
              <w:rPr>
                <w:rFonts w:ascii="宋体" w:hAnsi="宋体" w:cs="宋体"/>
                <w:kern w:val="0"/>
                <w:sz w:val="18"/>
                <w:szCs w:val="18"/>
              </w:rPr>
            </w:pPr>
            <w:r>
              <w:rPr>
                <w:rFonts w:ascii="宋体" w:hAnsi="宋体" w:cs="宋体" w:hint="eastAsia"/>
                <w:color w:val="000000"/>
                <w:kern w:val="0"/>
                <w:sz w:val="18"/>
                <w:szCs w:val="18"/>
              </w:rPr>
              <w:sym w:font="Wingdings 2" w:char="00A3"/>
            </w:r>
            <w:r>
              <w:rPr>
                <w:rFonts w:ascii="宋体" w:hAnsi="宋体" w:cs="宋体" w:hint="eastAsia"/>
                <w:kern w:val="0"/>
                <w:sz w:val="18"/>
                <w:szCs w:val="18"/>
              </w:rPr>
              <w:t>否</w:t>
            </w:r>
          </w:p>
          <w:p w14:paraId="3F66916F" w14:textId="77777777" w:rsidR="00176C39" w:rsidRDefault="00176C39" w:rsidP="00573709">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无法确定</w:t>
            </w:r>
          </w:p>
        </w:tc>
        <w:tc>
          <w:tcPr>
            <w:tcW w:w="620" w:type="pct"/>
            <w:vAlign w:val="center"/>
          </w:tcPr>
          <w:p w14:paraId="5CE62ABC" w14:textId="77777777" w:rsidR="00176C39" w:rsidRDefault="00176C39" w:rsidP="00573709">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是</w:t>
            </w:r>
          </w:p>
          <w:p w14:paraId="05025F38" w14:textId="77777777" w:rsidR="00176C39" w:rsidRDefault="00176C39" w:rsidP="00573709">
            <w:pPr>
              <w:widowControl/>
              <w:jc w:val="left"/>
              <w:rPr>
                <w:rFonts w:ascii="宋体" w:hAnsi="宋体" w:cs="宋体"/>
                <w:kern w:val="0"/>
                <w:sz w:val="18"/>
                <w:szCs w:val="18"/>
              </w:rPr>
            </w:pPr>
            <w:r>
              <w:rPr>
                <w:rFonts w:ascii="宋体" w:hAnsi="宋体" w:cs="宋体" w:hint="eastAsia"/>
                <w:color w:val="000000"/>
                <w:kern w:val="0"/>
                <w:sz w:val="18"/>
                <w:szCs w:val="18"/>
              </w:rPr>
              <w:sym w:font="Wingdings 2" w:char="00A3"/>
            </w:r>
            <w:r>
              <w:rPr>
                <w:rFonts w:ascii="宋体" w:hAnsi="宋体" w:cs="宋体" w:hint="eastAsia"/>
                <w:kern w:val="0"/>
                <w:sz w:val="18"/>
                <w:szCs w:val="18"/>
              </w:rPr>
              <w:t>否</w:t>
            </w:r>
          </w:p>
          <w:p w14:paraId="470B908E" w14:textId="77777777" w:rsidR="00176C39" w:rsidRDefault="00176C39" w:rsidP="00573709">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无法确定</w:t>
            </w:r>
          </w:p>
        </w:tc>
        <w:tc>
          <w:tcPr>
            <w:tcW w:w="695" w:type="pct"/>
            <w:vAlign w:val="center"/>
          </w:tcPr>
          <w:p w14:paraId="21B56DAE" w14:textId="77777777" w:rsidR="00176C39" w:rsidRDefault="00176C39" w:rsidP="00573709">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是</w:t>
            </w:r>
          </w:p>
          <w:p w14:paraId="483D7ABC" w14:textId="77777777" w:rsidR="00176C39" w:rsidRDefault="00176C39" w:rsidP="00573709">
            <w:pPr>
              <w:widowControl/>
              <w:jc w:val="left"/>
              <w:rPr>
                <w:rFonts w:ascii="宋体" w:hAnsi="宋体" w:cs="宋体"/>
                <w:kern w:val="0"/>
                <w:sz w:val="18"/>
                <w:szCs w:val="18"/>
              </w:rPr>
            </w:pPr>
            <w:r>
              <w:rPr>
                <w:rFonts w:ascii="宋体" w:hAnsi="宋体" w:cs="宋体" w:hint="eastAsia"/>
                <w:color w:val="000000"/>
                <w:kern w:val="0"/>
                <w:sz w:val="18"/>
                <w:szCs w:val="18"/>
              </w:rPr>
              <w:sym w:font="Wingdings 2" w:char="00A3"/>
            </w:r>
            <w:r>
              <w:rPr>
                <w:rFonts w:ascii="宋体" w:hAnsi="宋体" w:cs="宋体" w:hint="eastAsia"/>
                <w:kern w:val="0"/>
                <w:sz w:val="18"/>
                <w:szCs w:val="18"/>
              </w:rPr>
              <w:t>否</w:t>
            </w:r>
          </w:p>
          <w:p w14:paraId="799A65EB" w14:textId="77777777" w:rsidR="00176C39" w:rsidRDefault="00176C39" w:rsidP="00573709">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无法确定</w:t>
            </w:r>
          </w:p>
        </w:tc>
        <w:tc>
          <w:tcPr>
            <w:tcW w:w="620" w:type="pct"/>
            <w:vAlign w:val="center"/>
          </w:tcPr>
          <w:p w14:paraId="3344F098" w14:textId="77777777" w:rsidR="00176C39" w:rsidRDefault="00176C39" w:rsidP="00573709">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是</w:t>
            </w:r>
          </w:p>
          <w:p w14:paraId="76CEB33C" w14:textId="77777777" w:rsidR="00176C39" w:rsidRDefault="00176C39" w:rsidP="00573709">
            <w:pPr>
              <w:widowControl/>
              <w:jc w:val="left"/>
              <w:rPr>
                <w:rFonts w:ascii="宋体" w:hAnsi="宋体" w:cs="宋体"/>
                <w:kern w:val="0"/>
                <w:sz w:val="18"/>
                <w:szCs w:val="18"/>
              </w:rPr>
            </w:pPr>
            <w:r>
              <w:rPr>
                <w:rFonts w:ascii="宋体" w:hAnsi="宋体" w:cs="宋体" w:hint="eastAsia"/>
                <w:color w:val="000000"/>
                <w:kern w:val="0"/>
                <w:sz w:val="18"/>
                <w:szCs w:val="18"/>
              </w:rPr>
              <w:sym w:font="Wingdings 2" w:char="00A3"/>
            </w:r>
            <w:r>
              <w:rPr>
                <w:rFonts w:ascii="宋体" w:hAnsi="宋体" w:cs="宋体" w:hint="eastAsia"/>
                <w:kern w:val="0"/>
                <w:sz w:val="18"/>
                <w:szCs w:val="18"/>
              </w:rPr>
              <w:t>否</w:t>
            </w:r>
          </w:p>
          <w:p w14:paraId="72BEF197" w14:textId="77777777" w:rsidR="00176C39" w:rsidRDefault="00176C39" w:rsidP="00573709">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无法确定</w:t>
            </w:r>
          </w:p>
        </w:tc>
        <w:tc>
          <w:tcPr>
            <w:tcW w:w="669" w:type="pct"/>
            <w:vAlign w:val="center"/>
          </w:tcPr>
          <w:p w14:paraId="2247242B" w14:textId="77777777" w:rsidR="00176C39" w:rsidRDefault="00176C39" w:rsidP="00573709">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是</w:t>
            </w:r>
          </w:p>
          <w:p w14:paraId="1E435845" w14:textId="77777777" w:rsidR="00176C39" w:rsidRDefault="00176C39" w:rsidP="00573709">
            <w:pPr>
              <w:widowControl/>
              <w:jc w:val="left"/>
              <w:rPr>
                <w:rFonts w:ascii="宋体" w:hAnsi="宋体" w:cs="宋体"/>
                <w:kern w:val="0"/>
                <w:sz w:val="18"/>
                <w:szCs w:val="18"/>
              </w:rPr>
            </w:pPr>
            <w:r>
              <w:rPr>
                <w:rFonts w:ascii="宋体" w:hAnsi="宋体" w:cs="宋体" w:hint="eastAsia"/>
                <w:color w:val="000000"/>
                <w:kern w:val="0"/>
                <w:sz w:val="18"/>
                <w:szCs w:val="18"/>
              </w:rPr>
              <w:sym w:font="Wingdings 2" w:char="00A3"/>
            </w:r>
            <w:r>
              <w:rPr>
                <w:rFonts w:ascii="宋体" w:hAnsi="宋体" w:cs="宋体" w:hint="eastAsia"/>
                <w:kern w:val="0"/>
                <w:sz w:val="18"/>
                <w:szCs w:val="18"/>
              </w:rPr>
              <w:t>否</w:t>
            </w:r>
          </w:p>
          <w:p w14:paraId="189E0FF5" w14:textId="77777777" w:rsidR="00176C39" w:rsidRDefault="00176C39" w:rsidP="00573709">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无法确定</w:t>
            </w:r>
          </w:p>
        </w:tc>
      </w:tr>
      <w:tr w:rsidR="005C2E04" w14:paraId="4BB41EA6" w14:textId="77777777" w:rsidTr="00176C39">
        <w:tc>
          <w:tcPr>
            <w:tcW w:w="622" w:type="pct"/>
            <w:vAlign w:val="center"/>
          </w:tcPr>
          <w:p w14:paraId="09B63571" w14:textId="77777777" w:rsidR="005C2E04" w:rsidRDefault="005C2E04" w:rsidP="00573709">
            <w:pPr>
              <w:widowControl/>
              <w:jc w:val="left"/>
              <w:rPr>
                <w:rFonts w:ascii="宋体" w:hAnsi="宋体" w:cs="宋体"/>
                <w:color w:val="000000"/>
                <w:kern w:val="0"/>
                <w:sz w:val="18"/>
                <w:szCs w:val="18"/>
              </w:rPr>
            </w:pPr>
            <w:r>
              <w:rPr>
                <w:rFonts w:ascii="宋体" w:hAnsi="宋体" w:cs="宋体" w:hint="eastAsia"/>
                <w:color w:val="000000"/>
                <w:kern w:val="0"/>
                <w:sz w:val="18"/>
                <w:szCs w:val="18"/>
              </w:rPr>
              <w:t>包装外观鉴定结论</w:t>
            </w:r>
          </w:p>
        </w:tc>
        <w:tc>
          <w:tcPr>
            <w:tcW w:w="4378" w:type="pct"/>
            <w:gridSpan w:val="7"/>
          </w:tcPr>
          <w:p w14:paraId="2E2CF49D" w14:textId="2DC0D185" w:rsidR="005C2E04" w:rsidRDefault="005C2E04" w:rsidP="00573709">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color w:val="000000"/>
                <w:kern w:val="0"/>
                <w:sz w:val="18"/>
                <w:szCs w:val="18"/>
              </w:rPr>
              <w:t xml:space="preserve"> 符合品牌</w:t>
            </w:r>
            <w:r w:rsidR="007A679C">
              <w:rPr>
                <w:rFonts w:ascii="宋体" w:hAnsi="宋体" w:cs="宋体" w:hint="eastAsia"/>
                <w:color w:val="000000"/>
                <w:kern w:val="0"/>
                <w:sz w:val="18"/>
                <w:szCs w:val="18"/>
              </w:rPr>
              <w:t>蒸馏酒</w:t>
            </w:r>
            <w:r>
              <w:rPr>
                <w:rFonts w:ascii="宋体" w:hAnsi="宋体" w:cs="宋体"/>
                <w:color w:val="000000"/>
                <w:kern w:val="0"/>
                <w:sz w:val="18"/>
                <w:szCs w:val="18"/>
              </w:rPr>
              <w:t>特征（经</w:t>
            </w:r>
            <w:r>
              <w:rPr>
                <w:rFonts w:ascii="宋体" w:hAnsi="宋体" w:cs="宋体" w:hint="eastAsia"/>
                <w:color w:val="000000"/>
                <w:kern w:val="0"/>
                <w:sz w:val="18"/>
                <w:szCs w:val="18"/>
              </w:rPr>
              <w:t>实</w:t>
            </w:r>
            <w:r>
              <w:rPr>
                <w:rFonts w:ascii="宋体" w:hAnsi="宋体" w:cs="宋体"/>
                <w:color w:val="000000"/>
                <w:kern w:val="0"/>
                <w:sz w:val="18"/>
                <w:szCs w:val="18"/>
              </w:rPr>
              <w:t>物鉴定）</w:t>
            </w:r>
          </w:p>
          <w:p w14:paraId="0DB0FD3A" w14:textId="51AF4C60" w:rsidR="005C2E04" w:rsidRDefault="005C2E04" w:rsidP="00573709">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 xml:space="preserve"> </w:t>
            </w:r>
            <w:r>
              <w:rPr>
                <w:rFonts w:ascii="宋体" w:hAnsi="宋体" w:cs="宋体"/>
                <w:color w:val="000000"/>
                <w:kern w:val="0"/>
                <w:sz w:val="18"/>
                <w:szCs w:val="18"/>
              </w:rPr>
              <w:t>不符合品牌</w:t>
            </w:r>
            <w:r w:rsidR="007A679C">
              <w:rPr>
                <w:rFonts w:ascii="宋体" w:hAnsi="宋体" w:cs="宋体" w:hint="eastAsia"/>
                <w:color w:val="000000"/>
                <w:kern w:val="0"/>
                <w:sz w:val="18"/>
                <w:szCs w:val="18"/>
              </w:rPr>
              <w:t>蒸馏酒</w:t>
            </w:r>
            <w:r>
              <w:rPr>
                <w:rFonts w:ascii="宋体" w:hAnsi="宋体" w:cs="宋体"/>
                <w:color w:val="000000"/>
                <w:kern w:val="0"/>
                <w:sz w:val="18"/>
                <w:szCs w:val="18"/>
              </w:rPr>
              <w:t>特征（经实物鉴定）</w:t>
            </w:r>
          </w:p>
          <w:p w14:paraId="1142DAC2" w14:textId="77777777" w:rsidR="005C2E04" w:rsidRDefault="005C2E04" w:rsidP="00573709">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color w:val="000000"/>
                <w:kern w:val="0"/>
                <w:sz w:val="18"/>
                <w:szCs w:val="18"/>
              </w:rPr>
              <w:t xml:space="preserve"> 无法判断</w:t>
            </w:r>
          </w:p>
          <w:p w14:paraId="59EF4843" w14:textId="78DC0519" w:rsidR="000A3539" w:rsidRDefault="000A3539" w:rsidP="00573709">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color w:val="000000"/>
                <w:kern w:val="0"/>
                <w:sz w:val="18"/>
                <w:szCs w:val="18"/>
              </w:rPr>
              <w:t xml:space="preserve"> </w:t>
            </w:r>
            <w:r>
              <w:rPr>
                <w:rFonts w:ascii="宋体" w:hAnsi="宋体" w:cs="宋体" w:hint="eastAsia"/>
                <w:color w:val="000000"/>
                <w:kern w:val="0"/>
                <w:sz w:val="18"/>
                <w:szCs w:val="18"/>
              </w:rPr>
              <w:t>不适用</w:t>
            </w:r>
          </w:p>
        </w:tc>
      </w:tr>
    </w:tbl>
    <w:p w14:paraId="7D0FA388" w14:textId="77777777" w:rsidR="00125049" w:rsidRDefault="00125049">
      <w:pPr>
        <w:ind w:firstLineChars="200" w:firstLine="420"/>
        <w:jc w:val="center"/>
        <w:rPr>
          <w:rFonts w:ascii="黑体" w:eastAsia="黑体" w:hAnsi="黑体" w:cs="Times New Roman"/>
          <w:kern w:val="0"/>
          <w:szCs w:val="20"/>
        </w:rPr>
      </w:pPr>
    </w:p>
    <w:p w14:paraId="2AD44395" w14:textId="3D143EBE" w:rsidR="00125049" w:rsidRPr="00125049" w:rsidRDefault="00000000" w:rsidP="00125049">
      <w:pPr>
        <w:pStyle w:val="afffffff"/>
        <w:numPr>
          <w:ilvl w:val="1"/>
          <w:numId w:val="38"/>
        </w:numPr>
        <w:spacing w:before="120" w:after="120"/>
        <w:ind w:left="0" w:firstLine="0"/>
      </w:pPr>
      <w:r>
        <w:rPr>
          <w:rFonts w:hint="eastAsia"/>
        </w:rPr>
        <w:t>标签鉴定</w:t>
      </w:r>
    </w:p>
    <w:p w14:paraId="13D2BFE7" w14:textId="51E7BDE5" w:rsidR="0058245D" w:rsidRPr="00BB21F2" w:rsidRDefault="00000000" w:rsidP="00B97C56">
      <w:pPr>
        <w:widowControl/>
        <w:ind w:firstLineChars="150" w:firstLine="315"/>
        <w:jc w:val="left"/>
        <w:rPr>
          <w:rFonts w:ascii="宋体" w:hAnsi="宋体" w:cs="Segoe UI"/>
          <w:color w:val="000000" w:themeColor="text1"/>
          <w:kern w:val="0"/>
          <w:szCs w:val="21"/>
        </w:rPr>
      </w:pPr>
      <w:r w:rsidRPr="00BB21F2">
        <w:rPr>
          <w:rFonts w:ascii="宋体" w:hAnsi="宋体" w:cs="Segoe UI" w:hint="eastAsia"/>
          <w:color w:val="000000" w:themeColor="text1"/>
          <w:kern w:val="0"/>
          <w:szCs w:val="21"/>
        </w:rPr>
        <w:t>根据对比样品，送检样品按表</w:t>
      </w:r>
      <w:r w:rsidR="00F45284">
        <w:rPr>
          <w:rFonts w:ascii="宋体" w:hAnsi="宋体" w:cs="Segoe UI"/>
          <w:color w:val="000000" w:themeColor="text1"/>
          <w:kern w:val="0"/>
          <w:szCs w:val="21"/>
        </w:rPr>
        <w:t>2</w:t>
      </w:r>
      <w:r w:rsidRPr="00BB21F2">
        <w:rPr>
          <w:rFonts w:ascii="宋体" w:hAnsi="宋体" w:cs="Segoe UI" w:hint="eastAsia"/>
          <w:color w:val="000000" w:themeColor="text1"/>
          <w:kern w:val="0"/>
          <w:szCs w:val="21"/>
        </w:rPr>
        <w:t>进行鉴定。</w:t>
      </w:r>
    </w:p>
    <w:p w14:paraId="1718C5A1" w14:textId="2C64E746" w:rsidR="0058245D" w:rsidRDefault="00000000">
      <w:pPr>
        <w:widowControl/>
        <w:spacing w:beforeLines="50" w:before="120" w:afterLines="50" w:after="120"/>
        <w:ind w:left="709" w:hanging="709"/>
        <w:jc w:val="center"/>
        <w:rPr>
          <w:rFonts w:ascii="黑体" w:eastAsia="黑体" w:hAnsi="黑体" w:cs="Times New Roman"/>
          <w:color w:val="000000"/>
          <w:kern w:val="0"/>
          <w:szCs w:val="21"/>
        </w:rPr>
      </w:pPr>
      <w:r>
        <w:rPr>
          <w:rFonts w:ascii="黑体" w:eastAsia="黑体" w:hAnsi="黑体" w:cs="Times New Roman" w:hint="eastAsia"/>
          <w:color w:val="000000"/>
          <w:kern w:val="0"/>
          <w:szCs w:val="21"/>
        </w:rPr>
        <w:t>表</w:t>
      </w:r>
      <w:r w:rsidR="00F45284">
        <w:rPr>
          <w:rFonts w:ascii="黑体" w:eastAsia="黑体" w:hAnsi="黑体" w:cs="Times New Roman"/>
          <w:color w:val="000000"/>
          <w:kern w:val="0"/>
          <w:szCs w:val="21"/>
        </w:rPr>
        <w:t>2</w:t>
      </w:r>
      <w:r>
        <w:rPr>
          <w:rFonts w:ascii="黑体" w:eastAsia="黑体" w:hAnsi="黑体" w:cs="Times New Roman"/>
          <w:color w:val="000000"/>
          <w:kern w:val="0"/>
          <w:szCs w:val="21"/>
        </w:rPr>
        <w:t xml:space="preserve"> </w:t>
      </w:r>
      <w:r>
        <w:rPr>
          <w:rFonts w:ascii="黑体" w:eastAsia="黑体" w:hAnsi="黑体" w:cs="Times New Roman" w:hint="eastAsia"/>
          <w:color w:val="000000"/>
          <w:kern w:val="0"/>
          <w:szCs w:val="21"/>
        </w:rPr>
        <w:t>标签鉴定</w:t>
      </w:r>
    </w:p>
    <w:tbl>
      <w:tblPr>
        <w:tblStyle w:val="affff0"/>
        <w:tblW w:w="5080" w:type="pct"/>
        <w:tblLook w:val="04A0" w:firstRow="1" w:lastRow="0" w:firstColumn="1" w:lastColumn="0" w:noHBand="0" w:noVBand="1"/>
      </w:tblPr>
      <w:tblGrid>
        <w:gridCol w:w="1153"/>
        <w:gridCol w:w="1394"/>
        <w:gridCol w:w="1559"/>
        <w:gridCol w:w="1701"/>
        <w:gridCol w:w="1701"/>
        <w:gridCol w:w="1986"/>
      </w:tblGrid>
      <w:tr w:rsidR="001856BD" w14:paraId="25A935A6" w14:textId="77777777" w:rsidTr="00213175">
        <w:tc>
          <w:tcPr>
            <w:tcW w:w="607" w:type="pct"/>
            <w:vAlign w:val="center"/>
          </w:tcPr>
          <w:p w14:paraId="2C627A9F" w14:textId="77777777" w:rsidR="001856BD" w:rsidRDefault="001856BD">
            <w:pPr>
              <w:widowControl/>
              <w:jc w:val="center"/>
              <w:rPr>
                <w:rFonts w:ascii="宋体" w:hAnsi="宋体" w:cs="宋体"/>
                <w:color w:val="000000"/>
                <w:kern w:val="0"/>
                <w:sz w:val="18"/>
                <w:szCs w:val="18"/>
              </w:rPr>
            </w:pPr>
            <w:r>
              <w:rPr>
                <w:rFonts w:ascii="宋体" w:hAnsi="宋体" w:cs="宋体" w:hint="eastAsia"/>
                <w:color w:val="000000"/>
                <w:kern w:val="0"/>
                <w:sz w:val="18"/>
                <w:szCs w:val="18"/>
              </w:rPr>
              <w:t>标签鉴定内容</w:t>
            </w:r>
          </w:p>
        </w:tc>
        <w:tc>
          <w:tcPr>
            <w:tcW w:w="734" w:type="pct"/>
            <w:vAlign w:val="center"/>
          </w:tcPr>
          <w:p w14:paraId="5906E407" w14:textId="77777777" w:rsidR="001856BD" w:rsidRDefault="001856BD">
            <w:pPr>
              <w:widowControl/>
              <w:jc w:val="center"/>
              <w:rPr>
                <w:rFonts w:ascii="宋体" w:hAnsi="宋体" w:cs="宋体"/>
                <w:color w:val="000000"/>
                <w:kern w:val="0"/>
                <w:sz w:val="18"/>
                <w:szCs w:val="18"/>
              </w:rPr>
            </w:pPr>
            <w:r>
              <w:rPr>
                <w:rFonts w:ascii="宋体" w:hAnsi="宋体" w:cs="宋体" w:hint="eastAsia"/>
                <w:color w:val="000000"/>
                <w:kern w:val="0"/>
                <w:sz w:val="18"/>
                <w:szCs w:val="18"/>
              </w:rPr>
              <w:t>标识是否一致</w:t>
            </w:r>
          </w:p>
        </w:tc>
        <w:tc>
          <w:tcPr>
            <w:tcW w:w="821" w:type="pct"/>
            <w:vAlign w:val="center"/>
          </w:tcPr>
          <w:p w14:paraId="7866B835" w14:textId="77777777" w:rsidR="001856BD" w:rsidRDefault="001856BD">
            <w:pPr>
              <w:widowControl/>
              <w:jc w:val="center"/>
              <w:rPr>
                <w:rFonts w:ascii="宋体" w:hAnsi="宋体" w:cs="宋体"/>
                <w:color w:val="000000"/>
                <w:kern w:val="0"/>
                <w:sz w:val="18"/>
                <w:szCs w:val="18"/>
              </w:rPr>
            </w:pPr>
            <w:r>
              <w:rPr>
                <w:rFonts w:ascii="宋体" w:hAnsi="宋体" w:cs="宋体"/>
                <w:color w:val="000000"/>
                <w:kern w:val="0"/>
                <w:sz w:val="18"/>
                <w:szCs w:val="18"/>
              </w:rPr>
              <w:t>标签位置是否一致</w:t>
            </w:r>
          </w:p>
        </w:tc>
        <w:tc>
          <w:tcPr>
            <w:tcW w:w="896" w:type="pct"/>
            <w:vAlign w:val="center"/>
          </w:tcPr>
          <w:p w14:paraId="17B5B707" w14:textId="77777777" w:rsidR="001856BD" w:rsidRDefault="001856BD">
            <w:pPr>
              <w:widowControl/>
              <w:jc w:val="center"/>
              <w:rPr>
                <w:rFonts w:ascii="宋体" w:hAnsi="宋体" w:cs="宋体"/>
                <w:color w:val="000000"/>
                <w:kern w:val="0"/>
                <w:sz w:val="18"/>
                <w:szCs w:val="18"/>
              </w:rPr>
            </w:pPr>
            <w:r>
              <w:rPr>
                <w:rFonts w:ascii="宋体" w:hAnsi="宋体" w:cs="宋体" w:hint="eastAsia"/>
                <w:color w:val="000000"/>
                <w:kern w:val="0"/>
                <w:sz w:val="18"/>
                <w:szCs w:val="18"/>
              </w:rPr>
              <w:t>字体及间距是否一致</w:t>
            </w:r>
          </w:p>
        </w:tc>
        <w:tc>
          <w:tcPr>
            <w:tcW w:w="896" w:type="pct"/>
            <w:vAlign w:val="center"/>
          </w:tcPr>
          <w:p w14:paraId="313B3F11" w14:textId="77777777" w:rsidR="001856BD" w:rsidRDefault="001856BD">
            <w:pPr>
              <w:widowControl/>
              <w:jc w:val="center"/>
              <w:rPr>
                <w:rFonts w:ascii="宋体" w:hAnsi="宋体" w:cs="宋体"/>
                <w:color w:val="000000"/>
                <w:kern w:val="0"/>
                <w:sz w:val="18"/>
                <w:szCs w:val="18"/>
              </w:rPr>
            </w:pPr>
            <w:r>
              <w:rPr>
                <w:rFonts w:ascii="宋体" w:hAnsi="宋体" w:cs="宋体" w:hint="eastAsia"/>
                <w:color w:val="000000"/>
                <w:kern w:val="0"/>
                <w:sz w:val="18"/>
                <w:szCs w:val="18"/>
              </w:rPr>
              <w:t>信息内容是否一致</w:t>
            </w:r>
          </w:p>
        </w:tc>
        <w:tc>
          <w:tcPr>
            <w:tcW w:w="1046" w:type="pct"/>
            <w:vAlign w:val="center"/>
          </w:tcPr>
          <w:p w14:paraId="1C7DEAE6" w14:textId="07AA285F" w:rsidR="001856BD" w:rsidRDefault="001856BD">
            <w:pPr>
              <w:widowControl/>
              <w:jc w:val="center"/>
              <w:rPr>
                <w:rFonts w:ascii="宋体" w:hAnsi="宋体" w:cs="宋体"/>
                <w:color w:val="000000"/>
                <w:kern w:val="0"/>
                <w:sz w:val="18"/>
                <w:szCs w:val="18"/>
              </w:rPr>
            </w:pPr>
            <w:r>
              <w:rPr>
                <w:rFonts w:ascii="宋体" w:hAnsi="宋体" w:cs="宋体" w:hint="eastAsia"/>
                <w:color w:val="000000"/>
                <w:kern w:val="0"/>
                <w:sz w:val="18"/>
                <w:szCs w:val="18"/>
              </w:rPr>
              <w:t>批次码/条码是否一致</w:t>
            </w:r>
          </w:p>
        </w:tc>
      </w:tr>
      <w:tr w:rsidR="001856BD" w14:paraId="4C9C9FB2" w14:textId="77777777" w:rsidTr="00213175">
        <w:tc>
          <w:tcPr>
            <w:tcW w:w="607" w:type="pct"/>
            <w:vAlign w:val="center"/>
          </w:tcPr>
          <w:p w14:paraId="677BEEB4" w14:textId="77777777" w:rsidR="001856BD" w:rsidRDefault="001856BD">
            <w:pPr>
              <w:widowControl/>
              <w:jc w:val="center"/>
              <w:rPr>
                <w:rFonts w:ascii="宋体" w:hAnsi="宋体" w:cs="宋体"/>
                <w:color w:val="000000"/>
                <w:kern w:val="0"/>
                <w:sz w:val="18"/>
                <w:szCs w:val="18"/>
              </w:rPr>
            </w:pPr>
            <w:r>
              <w:rPr>
                <w:rFonts w:ascii="宋体" w:hAnsi="宋体" w:cs="宋体" w:hint="eastAsia"/>
                <w:color w:val="000000"/>
                <w:kern w:val="0"/>
                <w:sz w:val="18"/>
                <w:szCs w:val="18"/>
              </w:rPr>
              <w:t>鉴定结果</w:t>
            </w:r>
          </w:p>
        </w:tc>
        <w:tc>
          <w:tcPr>
            <w:tcW w:w="734" w:type="pct"/>
            <w:vAlign w:val="center"/>
          </w:tcPr>
          <w:p w14:paraId="18816196" w14:textId="77777777" w:rsidR="001856BD" w:rsidRDefault="001856BD">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是</w:t>
            </w:r>
          </w:p>
          <w:p w14:paraId="36896413" w14:textId="77777777" w:rsidR="001856BD" w:rsidRDefault="001856BD">
            <w:pPr>
              <w:widowControl/>
              <w:jc w:val="left"/>
              <w:rPr>
                <w:rFonts w:ascii="宋体" w:hAnsi="宋体" w:cs="宋体"/>
                <w:kern w:val="0"/>
                <w:sz w:val="18"/>
                <w:szCs w:val="18"/>
              </w:rPr>
            </w:pPr>
            <w:r>
              <w:rPr>
                <w:rFonts w:ascii="宋体" w:hAnsi="宋体" w:cs="宋体" w:hint="eastAsia"/>
                <w:color w:val="000000"/>
                <w:kern w:val="0"/>
                <w:sz w:val="18"/>
                <w:szCs w:val="18"/>
              </w:rPr>
              <w:sym w:font="Wingdings 2" w:char="00A3"/>
            </w:r>
            <w:r>
              <w:rPr>
                <w:rFonts w:ascii="宋体" w:hAnsi="宋体" w:cs="宋体" w:hint="eastAsia"/>
                <w:kern w:val="0"/>
                <w:sz w:val="18"/>
                <w:szCs w:val="18"/>
              </w:rPr>
              <w:t>否</w:t>
            </w:r>
          </w:p>
          <w:p w14:paraId="4FD109AA" w14:textId="18FFF448" w:rsidR="001856BD" w:rsidRDefault="001856BD">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无法确定</w:t>
            </w:r>
          </w:p>
        </w:tc>
        <w:tc>
          <w:tcPr>
            <w:tcW w:w="821" w:type="pct"/>
            <w:vAlign w:val="center"/>
          </w:tcPr>
          <w:p w14:paraId="216C93A7" w14:textId="77777777" w:rsidR="001856BD" w:rsidRDefault="001856BD">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是</w:t>
            </w:r>
          </w:p>
          <w:p w14:paraId="5D693FCA" w14:textId="77777777" w:rsidR="001856BD" w:rsidRDefault="001856BD">
            <w:pPr>
              <w:widowControl/>
              <w:jc w:val="left"/>
              <w:rPr>
                <w:rFonts w:ascii="宋体" w:hAnsi="宋体" w:cs="宋体"/>
                <w:kern w:val="0"/>
                <w:sz w:val="18"/>
                <w:szCs w:val="18"/>
              </w:rPr>
            </w:pPr>
            <w:r>
              <w:rPr>
                <w:rFonts w:ascii="宋体" w:hAnsi="宋体" w:cs="宋体" w:hint="eastAsia"/>
                <w:color w:val="000000"/>
                <w:kern w:val="0"/>
                <w:sz w:val="18"/>
                <w:szCs w:val="18"/>
              </w:rPr>
              <w:sym w:font="Wingdings 2" w:char="00A3"/>
            </w:r>
            <w:r>
              <w:rPr>
                <w:rFonts w:ascii="宋体" w:hAnsi="宋体" w:cs="宋体" w:hint="eastAsia"/>
                <w:kern w:val="0"/>
                <w:sz w:val="18"/>
                <w:szCs w:val="18"/>
              </w:rPr>
              <w:t>否</w:t>
            </w:r>
          </w:p>
          <w:p w14:paraId="29C10538" w14:textId="77777777" w:rsidR="001856BD" w:rsidRDefault="001856BD">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无法确定</w:t>
            </w:r>
          </w:p>
        </w:tc>
        <w:tc>
          <w:tcPr>
            <w:tcW w:w="896" w:type="pct"/>
            <w:vAlign w:val="center"/>
          </w:tcPr>
          <w:p w14:paraId="6CF21134" w14:textId="77777777" w:rsidR="001856BD" w:rsidRDefault="001856BD">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是</w:t>
            </w:r>
          </w:p>
          <w:p w14:paraId="1D8AEC42" w14:textId="77777777" w:rsidR="001856BD" w:rsidRDefault="001856BD">
            <w:pPr>
              <w:widowControl/>
              <w:jc w:val="left"/>
              <w:rPr>
                <w:rFonts w:ascii="宋体" w:hAnsi="宋体" w:cs="宋体"/>
                <w:kern w:val="0"/>
                <w:sz w:val="18"/>
                <w:szCs w:val="18"/>
              </w:rPr>
            </w:pPr>
            <w:r>
              <w:rPr>
                <w:rFonts w:ascii="宋体" w:hAnsi="宋体" w:cs="宋体" w:hint="eastAsia"/>
                <w:color w:val="000000"/>
                <w:kern w:val="0"/>
                <w:sz w:val="18"/>
                <w:szCs w:val="18"/>
              </w:rPr>
              <w:sym w:font="Wingdings 2" w:char="00A3"/>
            </w:r>
            <w:r>
              <w:rPr>
                <w:rFonts w:ascii="宋体" w:hAnsi="宋体" w:cs="宋体" w:hint="eastAsia"/>
                <w:kern w:val="0"/>
                <w:sz w:val="18"/>
                <w:szCs w:val="18"/>
              </w:rPr>
              <w:t>否</w:t>
            </w:r>
          </w:p>
          <w:p w14:paraId="759656E5" w14:textId="77777777" w:rsidR="001856BD" w:rsidRDefault="001856BD">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无法确定</w:t>
            </w:r>
          </w:p>
        </w:tc>
        <w:tc>
          <w:tcPr>
            <w:tcW w:w="896" w:type="pct"/>
            <w:vAlign w:val="center"/>
          </w:tcPr>
          <w:p w14:paraId="239094DE" w14:textId="77777777" w:rsidR="001856BD" w:rsidRDefault="001856BD">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是</w:t>
            </w:r>
          </w:p>
          <w:p w14:paraId="7CABBDEB" w14:textId="77777777" w:rsidR="001856BD" w:rsidRDefault="001856BD">
            <w:pPr>
              <w:widowControl/>
              <w:jc w:val="left"/>
              <w:rPr>
                <w:rFonts w:ascii="宋体" w:hAnsi="宋体" w:cs="宋体"/>
                <w:kern w:val="0"/>
                <w:sz w:val="18"/>
                <w:szCs w:val="18"/>
              </w:rPr>
            </w:pPr>
            <w:r>
              <w:rPr>
                <w:rFonts w:ascii="宋体" w:hAnsi="宋体" w:cs="宋体" w:hint="eastAsia"/>
                <w:color w:val="000000"/>
                <w:kern w:val="0"/>
                <w:sz w:val="18"/>
                <w:szCs w:val="18"/>
              </w:rPr>
              <w:sym w:font="Wingdings 2" w:char="00A3"/>
            </w:r>
            <w:r>
              <w:rPr>
                <w:rFonts w:ascii="宋体" w:hAnsi="宋体" w:cs="宋体" w:hint="eastAsia"/>
                <w:kern w:val="0"/>
                <w:sz w:val="18"/>
                <w:szCs w:val="18"/>
              </w:rPr>
              <w:t>否</w:t>
            </w:r>
          </w:p>
          <w:p w14:paraId="63A1E631" w14:textId="77777777" w:rsidR="001856BD" w:rsidRDefault="001856BD">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无法确定</w:t>
            </w:r>
          </w:p>
        </w:tc>
        <w:tc>
          <w:tcPr>
            <w:tcW w:w="1046" w:type="pct"/>
            <w:vAlign w:val="center"/>
          </w:tcPr>
          <w:p w14:paraId="41DBD06E" w14:textId="77777777" w:rsidR="001856BD" w:rsidRDefault="001856BD">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是</w:t>
            </w:r>
          </w:p>
          <w:p w14:paraId="28D7F10A" w14:textId="77777777" w:rsidR="001856BD" w:rsidRDefault="001856BD">
            <w:pPr>
              <w:widowControl/>
              <w:jc w:val="left"/>
              <w:rPr>
                <w:rFonts w:ascii="宋体" w:hAnsi="宋体" w:cs="宋体"/>
                <w:kern w:val="0"/>
                <w:sz w:val="18"/>
                <w:szCs w:val="18"/>
              </w:rPr>
            </w:pPr>
            <w:r>
              <w:rPr>
                <w:rFonts w:ascii="宋体" w:hAnsi="宋体" w:cs="宋体" w:hint="eastAsia"/>
                <w:color w:val="000000"/>
                <w:kern w:val="0"/>
                <w:sz w:val="18"/>
                <w:szCs w:val="18"/>
              </w:rPr>
              <w:sym w:font="Wingdings 2" w:char="00A3"/>
            </w:r>
            <w:r>
              <w:rPr>
                <w:rFonts w:ascii="宋体" w:hAnsi="宋体" w:cs="宋体" w:hint="eastAsia"/>
                <w:kern w:val="0"/>
                <w:sz w:val="18"/>
                <w:szCs w:val="18"/>
              </w:rPr>
              <w:t>否</w:t>
            </w:r>
          </w:p>
          <w:p w14:paraId="4C8CB22F" w14:textId="7F46E7BE" w:rsidR="001856BD" w:rsidRPr="001856BD" w:rsidRDefault="001856BD">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无法确定</w:t>
            </w:r>
          </w:p>
        </w:tc>
      </w:tr>
      <w:tr w:rsidR="0058245D" w14:paraId="44F53FB2" w14:textId="77777777">
        <w:trPr>
          <w:trHeight w:val="752"/>
        </w:trPr>
        <w:tc>
          <w:tcPr>
            <w:tcW w:w="607" w:type="pct"/>
            <w:vAlign w:val="center"/>
          </w:tcPr>
          <w:p w14:paraId="2FA75BB6" w14:textId="77777777" w:rsidR="0058245D"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t>标签与标识信息鉴定结论</w:t>
            </w:r>
          </w:p>
        </w:tc>
        <w:tc>
          <w:tcPr>
            <w:tcW w:w="4393" w:type="pct"/>
            <w:gridSpan w:val="5"/>
          </w:tcPr>
          <w:p w14:paraId="42762C1C" w14:textId="148C9697" w:rsidR="0058245D"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color w:val="000000"/>
                <w:kern w:val="0"/>
                <w:sz w:val="18"/>
                <w:szCs w:val="18"/>
              </w:rPr>
              <w:t xml:space="preserve"> 符合品牌</w:t>
            </w:r>
            <w:r w:rsidR="000D47EC">
              <w:rPr>
                <w:rFonts w:ascii="宋体" w:hAnsi="宋体" w:cs="宋体" w:hint="eastAsia"/>
                <w:color w:val="000000"/>
                <w:kern w:val="0"/>
                <w:sz w:val="18"/>
                <w:szCs w:val="18"/>
              </w:rPr>
              <w:t>蒸馏酒</w:t>
            </w:r>
            <w:r>
              <w:rPr>
                <w:rFonts w:ascii="宋体" w:hAnsi="宋体" w:cs="宋体"/>
                <w:color w:val="000000"/>
                <w:kern w:val="0"/>
                <w:sz w:val="18"/>
                <w:szCs w:val="18"/>
              </w:rPr>
              <w:t>特征（经</w:t>
            </w:r>
            <w:r>
              <w:rPr>
                <w:rFonts w:ascii="宋体" w:hAnsi="宋体" w:cs="宋体" w:hint="eastAsia"/>
                <w:color w:val="000000"/>
                <w:kern w:val="0"/>
                <w:sz w:val="18"/>
                <w:szCs w:val="18"/>
              </w:rPr>
              <w:t>实</w:t>
            </w:r>
            <w:r>
              <w:rPr>
                <w:rFonts w:ascii="宋体" w:hAnsi="宋体" w:cs="宋体"/>
                <w:color w:val="000000"/>
                <w:kern w:val="0"/>
                <w:sz w:val="18"/>
                <w:szCs w:val="18"/>
              </w:rPr>
              <w:t>物鉴定）</w:t>
            </w:r>
          </w:p>
          <w:p w14:paraId="4A870397" w14:textId="7AB25B3C" w:rsidR="0058245D"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 xml:space="preserve"> </w:t>
            </w:r>
            <w:r>
              <w:rPr>
                <w:rFonts w:ascii="宋体" w:hAnsi="宋体" w:cs="宋体"/>
                <w:color w:val="000000"/>
                <w:kern w:val="0"/>
                <w:sz w:val="18"/>
                <w:szCs w:val="18"/>
              </w:rPr>
              <w:t>不符合品牌</w:t>
            </w:r>
            <w:r w:rsidR="000D47EC" w:rsidRPr="000D47EC">
              <w:rPr>
                <w:rFonts w:ascii="宋体" w:hAnsi="宋体" w:cs="宋体" w:hint="eastAsia"/>
                <w:color w:val="000000"/>
                <w:kern w:val="0"/>
                <w:sz w:val="18"/>
                <w:szCs w:val="18"/>
              </w:rPr>
              <w:t>蒸馏酒</w:t>
            </w:r>
            <w:r>
              <w:rPr>
                <w:rFonts w:ascii="宋体" w:hAnsi="宋体" w:cs="宋体"/>
                <w:color w:val="000000"/>
                <w:kern w:val="0"/>
                <w:sz w:val="18"/>
                <w:szCs w:val="18"/>
              </w:rPr>
              <w:t>特征（经实物鉴定）</w:t>
            </w:r>
          </w:p>
          <w:p w14:paraId="38A19465" w14:textId="77777777" w:rsidR="0058245D"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color w:val="000000"/>
                <w:kern w:val="0"/>
                <w:sz w:val="18"/>
                <w:szCs w:val="18"/>
              </w:rPr>
              <w:t xml:space="preserve"> 无法判断</w:t>
            </w:r>
          </w:p>
          <w:p w14:paraId="29C6A6AF" w14:textId="77777777" w:rsidR="0058245D"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color w:val="000000"/>
                <w:kern w:val="0"/>
                <w:sz w:val="18"/>
                <w:szCs w:val="18"/>
              </w:rPr>
              <w:t xml:space="preserve"> </w:t>
            </w:r>
            <w:r>
              <w:rPr>
                <w:rFonts w:ascii="宋体" w:hAnsi="宋体" w:cs="宋体" w:hint="eastAsia"/>
                <w:color w:val="000000"/>
                <w:kern w:val="0"/>
                <w:sz w:val="18"/>
                <w:szCs w:val="18"/>
              </w:rPr>
              <w:t>不适用</w:t>
            </w:r>
          </w:p>
        </w:tc>
      </w:tr>
    </w:tbl>
    <w:p w14:paraId="0F996B61" w14:textId="3EC7F2D9" w:rsidR="0058245D" w:rsidRPr="00710327" w:rsidRDefault="00000000">
      <w:pPr>
        <w:pStyle w:val="afffffff"/>
        <w:numPr>
          <w:ilvl w:val="1"/>
          <w:numId w:val="38"/>
        </w:numPr>
        <w:spacing w:before="120" w:after="120"/>
        <w:ind w:left="0" w:firstLine="0"/>
      </w:pPr>
      <w:r w:rsidRPr="00710327">
        <w:t>瓶体结构鉴定</w:t>
      </w:r>
    </w:p>
    <w:p w14:paraId="0BB9284E" w14:textId="3BD66E1B" w:rsidR="0058245D" w:rsidRPr="00710327" w:rsidRDefault="00A9282E">
      <w:pPr>
        <w:widowControl/>
        <w:ind w:firstLine="420"/>
        <w:rPr>
          <w:rFonts w:ascii="宋体" w:hAnsi="Times New Roman" w:cs="Times New Roman"/>
          <w:color w:val="000000"/>
          <w:kern w:val="0"/>
          <w:szCs w:val="21"/>
        </w:rPr>
      </w:pPr>
      <w:r w:rsidRPr="00710327">
        <w:rPr>
          <w:rFonts w:ascii="宋体" w:hAnsi="Times New Roman" w:cs="Times New Roman" w:hint="eastAsia"/>
          <w:color w:val="000000"/>
          <w:kern w:val="0"/>
          <w:szCs w:val="21"/>
        </w:rPr>
        <w:t>根据对比样品，送检样品按表</w:t>
      </w:r>
      <w:r w:rsidRPr="00710327">
        <w:rPr>
          <w:rFonts w:ascii="宋体" w:hAnsi="Times New Roman" w:cs="Times New Roman"/>
          <w:color w:val="000000"/>
          <w:kern w:val="0"/>
          <w:szCs w:val="21"/>
        </w:rPr>
        <w:t>3</w:t>
      </w:r>
      <w:r w:rsidRPr="00710327">
        <w:rPr>
          <w:rFonts w:ascii="宋体" w:hAnsi="Times New Roman" w:cs="Times New Roman" w:hint="eastAsia"/>
          <w:color w:val="000000"/>
          <w:kern w:val="0"/>
          <w:szCs w:val="21"/>
        </w:rPr>
        <w:t>进行鉴定。</w:t>
      </w:r>
    </w:p>
    <w:p w14:paraId="594BF76D" w14:textId="5C36E9C1" w:rsidR="0058245D" w:rsidRPr="00710327" w:rsidRDefault="00000000">
      <w:pPr>
        <w:widowControl/>
        <w:spacing w:beforeLines="50" w:before="120" w:afterLines="50" w:after="120"/>
        <w:ind w:left="709" w:hanging="709"/>
        <w:jc w:val="center"/>
        <w:rPr>
          <w:rFonts w:ascii="黑体" w:eastAsia="黑体" w:hAnsi="黑体" w:cs="Times New Roman"/>
          <w:color w:val="000000"/>
          <w:kern w:val="0"/>
          <w:szCs w:val="21"/>
        </w:rPr>
      </w:pPr>
      <w:r w:rsidRPr="00710327">
        <w:rPr>
          <w:rFonts w:ascii="黑体" w:eastAsia="黑体" w:hAnsi="黑体" w:cs="Times New Roman" w:hint="eastAsia"/>
          <w:color w:val="000000"/>
          <w:kern w:val="0"/>
          <w:szCs w:val="21"/>
        </w:rPr>
        <w:t>表</w:t>
      </w:r>
      <w:r w:rsidR="005A2184" w:rsidRPr="00710327">
        <w:rPr>
          <w:rFonts w:ascii="黑体" w:eastAsia="黑体" w:hAnsi="黑体" w:cs="Times New Roman"/>
          <w:color w:val="000000"/>
          <w:kern w:val="0"/>
          <w:szCs w:val="21"/>
        </w:rPr>
        <w:t>3</w:t>
      </w:r>
      <w:r w:rsidRPr="00710327">
        <w:rPr>
          <w:rFonts w:ascii="黑体" w:eastAsia="黑体" w:hAnsi="黑体" w:cs="Times New Roman"/>
          <w:color w:val="000000"/>
          <w:kern w:val="0"/>
          <w:szCs w:val="21"/>
        </w:rPr>
        <w:t xml:space="preserve"> 瓶体结构鉴定</w:t>
      </w:r>
    </w:p>
    <w:tbl>
      <w:tblPr>
        <w:tblStyle w:val="affff0"/>
        <w:tblW w:w="5000" w:type="pct"/>
        <w:jc w:val="center"/>
        <w:tblLook w:val="04A0" w:firstRow="1" w:lastRow="0" w:firstColumn="1" w:lastColumn="0" w:noHBand="0" w:noVBand="1"/>
      </w:tblPr>
      <w:tblGrid>
        <w:gridCol w:w="1704"/>
        <w:gridCol w:w="2781"/>
        <w:gridCol w:w="2474"/>
        <w:gridCol w:w="2385"/>
      </w:tblGrid>
      <w:tr w:rsidR="0058245D" w:rsidRPr="00710327" w14:paraId="371C8711" w14:textId="77777777" w:rsidTr="00B97C56">
        <w:trPr>
          <w:jc w:val="center"/>
        </w:trPr>
        <w:tc>
          <w:tcPr>
            <w:tcW w:w="912" w:type="pct"/>
            <w:vAlign w:val="center"/>
          </w:tcPr>
          <w:p w14:paraId="525FE830" w14:textId="234B8E62" w:rsidR="0058245D" w:rsidRPr="00710327" w:rsidRDefault="00D52C3A">
            <w:pPr>
              <w:widowControl/>
              <w:jc w:val="center"/>
              <w:rPr>
                <w:rFonts w:ascii="宋体" w:hAnsi="宋体" w:cs="宋体"/>
                <w:color w:val="000000"/>
                <w:kern w:val="0"/>
                <w:sz w:val="18"/>
                <w:szCs w:val="18"/>
              </w:rPr>
            </w:pPr>
            <w:r w:rsidRPr="00710327">
              <w:rPr>
                <w:rFonts w:ascii="宋体" w:hAnsi="宋体" w:cs="宋体" w:hint="eastAsia"/>
                <w:color w:val="000000"/>
                <w:kern w:val="0"/>
                <w:sz w:val="18"/>
                <w:szCs w:val="18"/>
              </w:rPr>
              <w:t>瓶体结构鉴定</w:t>
            </w:r>
          </w:p>
        </w:tc>
        <w:tc>
          <w:tcPr>
            <w:tcW w:w="1488" w:type="pct"/>
            <w:vAlign w:val="center"/>
          </w:tcPr>
          <w:p w14:paraId="445B603D" w14:textId="73279A66" w:rsidR="0058245D" w:rsidRPr="00710327" w:rsidRDefault="00000000">
            <w:pPr>
              <w:widowControl/>
              <w:jc w:val="center"/>
              <w:rPr>
                <w:rFonts w:ascii="宋体" w:hAnsi="宋体" w:cs="宋体"/>
                <w:color w:val="000000"/>
                <w:kern w:val="0"/>
                <w:sz w:val="18"/>
                <w:szCs w:val="18"/>
              </w:rPr>
            </w:pPr>
            <w:r w:rsidRPr="00710327">
              <w:rPr>
                <w:rFonts w:ascii="宋体" w:hAnsi="宋体" w:cs="宋体" w:hint="eastAsia"/>
                <w:color w:val="000000"/>
                <w:kern w:val="0"/>
                <w:sz w:val="18"/>
                <w:szCs w:val="18"/>
              </w:rPr>
              <w:t>瓶</w:t>
            </w:r>
            <w:r w:rsidR="000E2D05" w:rsidRPr="00710327">
              <w:rPr>
                <w:rFonts w:ascii="宋体" w:hAnsi="宋体" w:cs="宋体" w:hint="eastAsia"/>
                <w:color w:val="000000"/>
                <w:kern w:val="0"/>
                <w:sz w:val="18"/>
                <w:szCs w:val="18"/>
              </w:rPr>
              <w:t>体</w:t>
            </w:r>
            <w:r w:rsidR="001F416A">
              <w:rPr>
                <w:rFonts w:ascii="宋体" w:hAnsi="宋体" w:cs="宋体" w:hint="eastAsia"/>
                <w:color w:val="000000"/>
                <w:kern w:val="0"/>
                <w:sz w:val="18"/>
                <w:szCs w:val="18"/>
              </w:rPr>
              <w:t>外形</w:t>
            </w:r>
            <w:r w:rsidRPr="00710327">
              <w:rPr>
                <w:rFonts w:ascii="宋体" w:hAnsi="宋体" w:cs="宋体" w:hint="eastAsia"/>
                <w:color w:val="000000"/>
                <w:kern w:val="0"/>
                <w:sz w:val="18"/>
                <w:szCs w:val="18"/>
              </w:rPr>
              <w:t>是否一致</w:t>
            </w:r>
          </w:p>
        </w:tc>
        <w:tc>
          <w:tcPr>
            <w:tcW w:w="1324" w:type="pct"/>
            <w:vAlign w:val="center"/>
          </w:tcPr>
          <w:p w14:paraId="0087E618" w14:textId="18A0E348" w:rsidR="0058245D" w:rsidRPr="00710327" w:rsidRDefault="00000000">
            <w:pPr>
              <w:widowControl/>
              <w:jc w:val="center"/>
              <w:rPr>
                <w:rFonts w:ascii="宋体" w:hAnsi="宋体" w:cs="宋体"/>
                <w:color w:val="000000"/>
                <w:kern w:val="0"/>
                <w:sz w:val="18"/>
                <w:szCs w:val="18"/>
              </w:rPr>
            </w:pPr>
            <w:r w:rsidRPr="00710327">
              <w:rPr>
                <w:rFonts w:ascii="宋体" w:hAnsi="宋体" w:cs="宋体" w:hint="eastAsia"/>
                <w:color w:val="000000"/>
                <w:kern w:val="0"/>
                <w:sz w:val="18"/>
                <w:szCs w:val="18"/>
              </w:rPr>
              <w:t>瓶底批号</w:t>
            </w:r>
            <w:r w:rsidR="00A9282E" w:rsidRPr="00710327">
              <w:rPr>
                <w:rFonts w:ascii="宋体" w:hAnsi="宋体" w:cs="宋体" w:hint="eastAsia"/>
                <w:color w:val="000000"/>
                <w:kern w:val="0"/>
                <w:sz w:val="18"/>
                <w:szCs w:val="18"/>
              </w:rPr>
              <w:t>是否一致</w:t>
            </w:r>
          </w:p>
        </w:tc>
        <w:tc>
          <w:tcPr>
            <w:tcW w:w="1276" w:type="pct"/>
            <w:vAlign w:val="center"/>
          </w:tcPr>
          <w:p w14:paraId="7892E9B4" w14:textId="77777777" w:rsidR="0058245D" w:rsidRPr="00710327" w:rsidRDefault="00000000">
            <w:pPr>
              <w:widowControl/>
              <w:jc w:val="center"/>
              <w:rPr>
                <w:rFonts w:ascii="宋体" w:hAnsi="宋体" w:cs="宋体"/>
                <w:color w:val="000000"/>
                <w:kern w:val="0"/>
                <w:sz w:val="18"/>
                <w:szCs w:val="18"/>
              </w:rPr>
            </w:pPr>
            <w:r w:rsidRPr="00710327">
              <w:rPr>
                <w:rFonts w:ascii="宋体" w:hAnsi="宋体" w:cs="宋体"/>
                <w:color w:val="000000"/>
                <w:kern w:val="0"/>
                <w:sz w:val="18"/>
                <w:szCs w:val="18"/>
              </w:rPr>
              <w:t>模具结构一致</w:t>
            </w:r>
          </w:p>
        </w:tc>
      </w:tr>
      <w:tr w:rsidR="0058245D" w14:paraId="28157BA3" w14:textId="77777777" w:rsidTr="00B97C56">
        <w:trPr>
          <w:trHeight w:val="295"/>
          <w:jc w:val="center"/>
        </w:trPr>
        <w:tc>
          <w:tcPr>
            <w:tcW w:w="912" w:type="pct"/>
            <w:vAlign w:val="center"/>
          </w:tcPr>
          <w:p w14:paraId="5C7672F6" w14:textId="77777777" w:rsidR="0058245D" w:rsidRPr="00710327" w:rsidRDefault="00000000">
            <w:pPr>
              <w:widowControl/>
              <w:jc w:val="center"/>
              <w:rPr>
                <w:rFonts w:ascii="宋体" w:hAnsi="宋体" w:cs="宋体"/>
                <w:color w:val="000000"/>
                <w:kern w:val="0"/>
                <w:sz w:val="18"/>
                <w:szCs w:val="18"/>
              </w:rPr>
            </w:pPr>
            <w:r w:rsidRPr="00710327">
              <w:rPr>
                <w:rFonts w:ascii="宋体" w:hAnsi="宋体" w:cs="宋体" w:hint="eastAsia"/>
                <w:color w:val="000000"/>
                <w:kern w:val="0"/>
                <w:sz w:val="18"/>
                <w:szCs w:val="18"/>
              </w:rPr>
              <w:t>鉴定结果</w:t>
            </w:r>
          </w:p>
        </w:tc>
        <w:tc>
          <w:tcPr>
            <w:tcW w:w="1488" w:type="pct"/>
          </w:tcPr>
          <w:p w14:paraId="472534C3" w14:textId="77777777" w:rsidR="0058245D" w:rsidRPr="00710327" w:rsidRDefault="00000000">
            <w:pPr>
              <w:widowControl/>
              <w:jc w:val="left"/>
              <w:rPr>
                <w:rFonts w:ascii="宋体" w:hAnsi="宋体" w:cs="宋体"/>
                <w:color w:val="000000"/>
                <w:kern w:val="0"/>
                <w:sz w:val="18"/>
                <w:szCs w:val="18"/>
              </w:rPr>
            </w:pPr>
            <w:r w:rsidRPr="00710327">
              <w:rPr>
                <w:rFonts w:ascii="宋体" w:hAnsi="宋体" w:cs="宋体" w:hint="eastAsia"/>
                <w:color w:val="000000"/>
                <w:kern w:val="0"/>
                <w:sz w:val="18"/>
                <w:szCs w:val="18"/>
              </w:rPr>
              <w:sym w:font="Wingdings 2" w:char="00A3"/>
            </w:r>
            <w:r w:rsidRPr="00710327">
              <w:rPr>
                <w:rFonts w:ascii="宋体" w:hAnsi="宋体" w:cs="宋体" w:hint="eastAsia"/>
                <w:color w:val="000000"/>
                <w:kern w:val="0"/>
                <w:sz w:val="18"/>
                <w:szCs w:val="18"/>
              </w:rPr>
              <w:t>是</w:t>
            </w:r>
          </w:p>
          <w:p w14:paraId="7965FE2B" w14:textId="77777777" w:rsidR="0058245D" w:rsidRPr="00710327" w:rsidRDefault="00000000">
            <w:pPr>
              <w:widowControl/>
              <w:jc w:val="left"/>
              <w:rPr>
                <w:rFonts w:ascii="宋体" w:hAnsi="宋体" w:cs="宋体"/>
                <w:kern w:val="0"/>
                <w:sz w:val="18"/>
                <w:szCs w:val="18"/>
              </w:rPr>
            </w:pPr>
            <w:r w:rsidRPr="00710327">
              <w:rPr>
                <w:rFonts w:ascii="宋体" w:hAnsi="宋体" w:cs="宋体" w:hint="eastAsia"/>
                <w:color w:val="000000"/>
                <w:kern w:val="0"/>
                <w:sz w:val="18"/>
                <w:szCs w:val="18"/>
              </w:rPr>
              <w:sym w:font="Wingdings 2" w:char="00A3"/>
            </w:r>
            <w:r w:rsidRPr="00710327">
              <w:rPr>
                <w:rFonts w:ascii="宋体" w:hAnsi="宋体" w:cs="宋体" w:hint="eastAsia"/>
                <w:kern w:val="0"/>
                <w:sz w:val="18"/>
                <w:szCs w:val="18"/>
              </w:rPr>
              <w:t>否</w:t>
            </w:r>
          </w:p>
          <w:p w14:paraId="58D4B5F3" w14:textId="77777777" w:rsidR="0058245D" w:rsidRPr="00710327" w:rsidRDefault="00000000">
            <w:pPr>
              <w:widowControl/>
              <w:jc w:val="left"/>
              <w:rPr>
                <w:rFonts w:ascii="宋体" w:hAnsi="宋体" w:cs="宋体"/>
                <w:color w:val="000000"/>
                <w:kern w:val="0"/>
                <w:sz w:val="18"/>
                <w:szCs w:val="18"/>
              </w:rPr>
            </w:pPr>
            <w:r w:rsidRPr="00710327">
              <w:rPr>
                <w:rFonts w:ascii="宋体" w:hAnsi="宋体" w:cs="宋体" w:hint="eastAsia"/>
                <w:color w:val="000000"/>
                <w:kern w:val="0"/>
                <w:sz w:val="18"/>
                <w:szCs w:val="18"/>
              </w:rPr>
              <w:sym w:font="Wingdings 2" w:char="00A3"/>
            </w:r>
            <w:r w:rsidRPr="00710327">
              <w:rPr>
                <w:rFonts w:ascii="宋体" w:hAnsi="宋体" w:cs="宋体" w:hint="eastAsia"/>
                <w:color w:val="000000"/>
                <w:kern w:val="0"/>
                <w:sz w:val="18"/>
                <w:szCs w:val="18"/>
              </w:rPr>
              <w:t>无法确定</w:t>
            </w:r>
          </w:p>
        </w:tc>
        <w:tc>
          <w:tcPr>
            <w:tcW w:w="1324" w:type="pct"/>
          </w:tcPr>
          <w:p w14:paraId="73550E8E" w14:textId="77777777" w:rsidR="0058245D" w:rsidRPr="00710327" w:rsidRDefault="00000000">
            <w:pPr>
              <w:widowControl/>
              <w:jc w:val="left"/>
              <w:rPr>
                <w:rFonts w:ascii="宋体" w:hAnsi="宋体" w:cs="宋体"/>
                <w:color w:val="000000"/>
                <w:kern w:val="0"/>
                <w:sz w:val="18"/>
                <w:szCs w:val="18"/>
              </w:rPr>
            </w:pPr>
            <w:r w:rsidRPr="00710327">
              <w:rPr>
                <w:rFonts w:ascii="宋体" w:hAnsi="宋体" w:cs="宋体" w:hint="eastAsia"/>
                <w:color w:val="000000"/>
                <w:kern w:val="0"/>
                <w:sz w:val="18"/>
                <w:szCs w:val="18"/>
              </w:rPr>
              <w:sym w:font="Wingdings 2" w:char="00A3"/>
            </w:r>
            <w:r w:rsidRPr="00710327">
              <w:rPr>
                <w:rFonts w:ascii="宋体" w:hAnsi="宋体" w:cs="宋体" w:hint="eastAsia"/>
                <w:color w:val="000000"/>
                <w:kern w:val="0"/>
                <w:sz w:val="18"/>
                <w:szCs w:val="18"/>
              </w:rPr>
              <w:t>是</w:t>
            </w:r>
          </w:p>
          <w:p w14:paraId="211C5147" w14:textId="77777777" w:rsidR="0058245D" w:rsidRPr="00710327" w:rsidRDefault="00000000">
            <w:pPr>
              <w:widowControl/>
              <w:jc w:val="left"/>
              <w:rPr>
                <w:rFonts w:ascii="宋体" w:hAnsi="宋体" w:cs="宋体"/>
                <w:kern w:val="0"/>
                <w:sz w:val="18"/>
                <w:szCs w:val="18"/>
              </w:rPr>
            </w:pPr>
            <w:r w:rsidRPr="00710327">
              <w:rPr>
                <w:rFonts w:ascii="宋体" w:hAnsi="宋体" w:cs="宋体" w:hint="eastAsia"/>
                <w:color w:val="000000"/>
                <w:kern w:val="0"/>
                <w:sz w:val="18"/>
                <w:szCs w:val="18"/>
              </w:rPr>
              <w:sym w:font="Wingdings 2" w:char="00A3"/>
            </w:r>
            <w:r w:rsidRPr="00710327">
              <w:rPr>
                <w:rFonts w:ascii="宋体" w:hAnsi="宋体" w:cs="宋体" w:hint="eastAsia"/>
                <w:kern w:val="0"/>
                <w:sz w:val="18"/>
                <w:szCs w:val="18"/>
              </w:rPr>
              <w:t>否</w:t>
            </w:r>
          </w:p>
          <w:p w14:paraId="5666D5A7" w14:textId="77777777" w:rsidR="0058245D" w:rsidRPr="00710327" w:rsidRDefault="00000000">
            <w:pPr>
              <w:widowControl/>
              <w:jc w:val="left"/>
              <w:rPr>
                <w:rFonts w:ascii="宋体" w:hAnsi="宋体" w:cs="宋体"/>
                <w:color w:val="000000"/>
                <w:kern w:val="0"/>
                <w:sz w:val="18"/>
                <w:szCs w:val="18"/>
              </w:rPr>
            </w:pPr>
            <w:r w:rsidRPr="00710327">
              <w:rPr>
                <w:rFonts w:ascii="宋体" w:hAnsi="宋体" w:cs="宋体" w:hint="eastAsia"/>
                <w:color w:val="000000"/>
                <w:kern w:val="0"/>
                <w:sz w:val="18"/>
                <w:szCs w:val="18"/>
              </w:rPr>
              <w:sym w:font="Wingdings 2" w:char="00A3"/>
            </w:r>
            <w:r w:rsidRPr="00710327">
              <w:rPr>
                <w:rFonts w:ascii="宋体" w:hAnsi="宋体" w:cs="宋体" w:hint="eastAsia"/>
                <w:color w:val="000000"/>
                <w:kern w:val="0"/>
                <w:sz w:val="18"/>
                <w:szCs w:val="18"/>
              </w:rPr>
              <w:t>无法确定</w:t>
            </w:r>
          </w:p>
        </w:tc>
        <w:tc>
          <w:tcPr>
            <w:tcW w:w="1276" w:type="pct"/>
          </w:tcPr>
          <w:p w14:paraId="421F3EBC" w14:textId="77777777" w:rsidR="0058245D" w:rsidRPr="00710327" w:rsidRDefault="00000000">
            <w:pPr>
              <w:widowControl/>
              <w:jc w:val="left"/>
              <w:rPr>
                <w:rFonts w:ascii="宋体" w:hAnsi="宋体" w:cs="宋体"/>
                <w:color w:val="000000"/>
                <w:kern w:val="0"/>
                <w:sz w:val="18"/>
                <w:szCs w:val="18"/>
              </w:rPr>
            </w:pPr>
            <w:r w:rsidRPr="00710327">
              <w:rPr>
                <w:rFonts w:ascii="宋体" w:hAnsi="宋体" w:cs="宋体" w:hint="eastAsia"/>
                <w:color w:val="000000"/>
                <w:kern w:val="0"/>
                <w:sz w:val="18"/>
                <w:szCs w:val="18"/>
              </w:rPr>
              <w:sym w:font="Wingdings 2" w:char="00A3"/>
            </w:r>
            <w:r w:rsidRPr="00710327">
              <w:rPr>
                <w:rFonts w:ascii="宋体" w:hAnsi="宋体" w:cs="宋体" w:hint="eastAsia"/>
                <w:color w:val="000000"/>
                <w:kern w:val="0"/>
                <w:sz w:val="18"/>
                <w:szCs w:val="18"/>
              </w:rPr>
              <w:t>是</w:t>
            </w:r>
          </w:p>
          <w:p w14:paraId="43B68EAF" w14:textId="77777777" w:rsidR="0058245D" w:rsidRPr="00710327" w:rsidRDefault="00000000">
            <w:pPr>
              <w:widowControl/>
              <w:jc w:val="left"/>
              <w:rPr>
                <w:rFonts w:ascii="宋体" w:hAnsi="宋体" w:cs="宋体"/>
                <w:kern w:val="0"/>
                <w:sz w:val="18"/>
                <w:szCs w:val="18"/>
              </w:rPr>
            </w:pPr>
            <w:r w:rsidRPr="00710327">
              <w:rPr>
                <w:rFonts w:ascii="宋体" w:hAnsi="宋体" w:cs="宋体" w:hint="eastAsia"/>
                <w:color w:val="000000"/>
                <w:kern w:val="0"/>
                <w:sz w:val="18"/>
                <w:szCs w:val="18"/>
              </w:rPr>
              <w:sym w:font="Wingdings 2" w:char="00A3"/>
            </w:r>
            <w:r w:rsidRPr="00710327">
              <w:rPr>
                <w:rFonts w:ascii="宋体" w:hAnsi="宋体" w:cs="宋体" w:hint="eastAsia"/>
                <w:kern w:val="0"/>
                <w:sz w:val="18"/>
                <w:szCs w:val="18"/>
              </w:rPr>
              <w:t>否</w:t>
            </w:r>
          </w:p>
          <w:p w14:paraId="4D8CA7FD" w14:textId="77777777" w:rsidR="0058245D" w:rsidRDefault="00000000">
            <w:pPr>
              <w:widowControl/>
              <w:jc w:val="left"/>
              <w:rPr>
                <w:rFonts w:ascii="宋体" w:hAnsi="宋体" w:cs="宋体"/>
                <w:color w:val="000000"/>
                <w:kern w:val="0"/>
                <w:sz w:val="18"/>
                <w:szCs w:val="18"/>
              </w:rPr>
            </w:pPr>
            <w:r w:rsidRPr="00710327">
              <w:rPr>
                <w:rFonts w:ascii="宋体" w:hAnsi="宋体" w:cs="宋体" w:hint="eastAsia"/>
                <w:color w:val="000000"/>
                <w:kern w:val="0"/>
                <w:sz w:val="18"/>
                <w:szCs w:val="18"/>
              </w:rPr>
              <w:sym w:font="Wingdings 2" w:char="00A3"/>
            </w:r>
            <w:r w:rsidRPr="00710327">
              <w:rPr>
                <w:rFonts w:ascii="宋体" w:hAnsi="宋体" w:cs="宋体" w:hint="eastAsia"/>
                <w:color w:val="000000"/>
                <w:kern w:val="0"/>
                <w:sz w:val="18"/>
                <w:szCs w:val="18"/>
              </w:rPr>
              <w:t>无法确定</w:t>
            </w:r>
          </w:p>
        </w:tc>
      </w:tr>
      <w:tr w:rsidR="0058245D" w14:paraId="3B97F390" w14:textId="77777777" w:rsidTr="00B97C56">
        <w:trPr>
          <w:trHeight w:val="295"/>
          <w:jc w:val="center"/>
        </w:trPr>
        <w:tc>
          <w:tcPr>
            <w:tcW w:w="912" w:type="pct"/>
            <w:vAlign w:val="center"/>
          </w:tcPr>
          <w:p w14:paraId="5B34F72D" w14:textId="77777777" w:rsidR="0058245D" w:rsidRDefault="00000000">
            <w:pPr>
              <w:widowControl/>
              <w:jc w:val="left"/>
              <w:rPr>
                <w:rFonts w:ascii="宋体" w:hAnsi="宋体" w:cs="宋体"/>
                <w:color w:val="000000"/>
                <w:kern w:val="0"/>
                <w:sz w:val="18"/>
                <w:szCs w:val="18"/>
              </w:rPr>
            </w:pPr>
            <w:r>
              <w:rPr>
                <w:rFonts w:ascii="黑体" w:eastAsia="黑体" w:hAnsi="黑体" w:cs="Times New Roman"/>
                <w:color w:val="000000"/>
                <w:kern w:val="0"/>
                <w:szCs w:val="21"/>
              </w:rPr>
              <w:t xml:space="preserve"> </w:t>
            </w:r>
            <w:r>
              <w:rPr>
                <w:rFonts w:ascii="宋体" w:hAnsi="宋体" w:cs="宋体" w:hint="eastAsia"/>
                <w:color w:val="000000"/>
                <w:kern w:val="0"/>
                <w:sz w:val="18"/>
                <w:szCs w:val="18"/>
              </w:rPr>
              <w:t>瓶体结构与细节鉴定结论</w:t>
            </w:r>
          </w:p>
        </w:tc>
        <w:tc>
          <w:tcPr>
            <w:tcW w:w="4088" w:type="pct"/>
            <w:gridSpan w:val="3"/>
          </w:tcPr>
          <w:p w14:paraId="19FB66D2" w14:textId="36472BE6" w:rsidR="0058245D"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color w:val="000000"/>
                <w:kern w:val="0"/>
                <w:sz w:val="18"/>
                <w:szCs w:val="18"/>
              </w:rPr>
              <w:t xml:space="preserve"> 符合品牌</w:t>
            </w:r>
            <w:r w:rsidR="000D47EC" w:rsidRPr="000D47EC">
              <w:rPr>
                <w:rFonts w:ascii="宋体" w:hAnsi="宋体" w:cs="宋体" w:hint="eastAsia"/>
                <w:color w:val="000000"/>
                <w:kern w:val="0"/>
                <w:sz w:val="18"/>
                <w:szCs w:val="18"/>
              </w:rPr>
              <w:t>蒸馏酒</w:t>
            </w:r>
            <w:r>
              <w:rPr>
                <w:rFonts w:ascii="宋体" w:hAnsi="宋体" w:cs="宋体"/>
                <w:color w:val="000000"/>
                <w:kern w:val="0"/>
                <w:sz w:val="18"/>
                <w:szCs w:val="18"/>
              </w:rPr>
              <w:t>特征（经</w:t>
            </w:r>
            <w:r>
              <w:rPr>
                <w:rFonts w:ascii="宋体" w:hAnsi="宋体" w:cs="宋体" w:hint="eastAsia"/>
                <w:color w:val="000000"/>
                <w:kern w:val="0"/>
                <w:sz w:val="18"/>
                <w:szCs w:val="18"/>
              </w:rPr>
              <w:t>实</w:t>
            </w:r>
            <w:r>
              <w:rPr>
                <w:rFonts w:ascii="宋体" w:hAnsi="宋体" w:cs="宋体"/>
                <w:color w:val="000000"/>
                <w:kern w:val="0"/>
                <w:sz w:val="18"/>
                <w:szCs w:val="18"/>
              </w:rPr>
              <w:t>物鉴定）</w:t>
            </w:r>
          </w:p>
          <w:p w14:paraId="5CA44839" w14:textId="4F068458" w:rsidR="0058245D"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 xml:space="preserve"> </w:t>
            </w:r>
            <w:r>
              <w:rPr>
                <w:rFonts w:ascii="宋体" w:hAnsi="宋体" w:cs="宋体"/>
                <w:color w:val="000000"/>
                <w:kern w:val="0"/>
                <w:sz w:val="18"/>
                <w:szCs w:val="18"/>
              </w:rPr>
              <w:t>不符合品牌</w:t>
            </w:r>
            <w:r w:rsidR="000D47EC" w:rsidRPr="000D47EC">
              <w:rPr>
                <w:rFonts w:ascii="宋体" w:hAnsi="宋体" w:cs="宋体" w:hint="eastAsia"/>
                <w:color w:val="000000"/>
                <w:kern w:val="0"/>
                <w:sz w:val="18"/>
                <w:szCs w:val="18"/>
              </w:rPr>
              <w:t>蒸馏酒</w:t>
            </w:r>
            <w:r>
              <w:rPr>
                <w:rFonts w:ascii="宋体" w:hAnsi="宋体" w:cs="宋体"/>
                <w:color w:val="000000"/>
                <w:kern w:val="0"/>
                <w:sz w:val="18"/>
                <w:szCs w:val="18"/>
              </w:rPr>
              <w:t>特征（经实物鉴定）</w:t>
            </w:r>
          </w:p>
          <w:p w14:paraId="2573ACEB" w14:textId="77777777" w:rsidR="0058245D"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color w:val="000000"/>
                <w:kern w:val="0"/>
                <w:sz w:val="18"/>
                <w:szCs w:val="18"/>
              </w:rPr>
              <w:t xml:space="preserve"> 无法判断</w:t>
            </w:r>
          </w:p>
          <w:p w14:paraId="61BD70A9" w14:textId="77777777" w:rsidR="0058245D"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color w:val="000000"/>
                <w:kern w:val="0"/>
                <w:sz w:val="18"/>
                <w:szCs w:val="18"/>
              </w:rPr>
              <w:t xml:space="preserve"> </w:t>
            </w:r>
            <w:r>
              <w:rPr>
                <w:rFonts w:ascii="宋体" w:hAnsi="宋体" w:cs="宋体" w:hint="eastAsia"/>
                <w:color w:val="000000"/>
                <w:kern w:val="0"/>
                <w:sz w:val="18"/>
                <w:szCs w:val="18"/>
              </w:rPr>
              <w:t>不适用</w:t>
            </w:r>
          </w:p>
        </w:tc>
      </w:tr>
    </w:tbl>
    <w:p w14:paraId="4F67B1EE" w14:textId="4DA824BA" w:rsidR="0058245D" w:rsidRDefault="00000000">
      <w:pPr>
        <w:pStyle w:val="afffffff"/>
        <w:numPr>
          <w:ilvl w:val="1"/>
          <w:numId w:val="38"/>
        </w:numPr>
        <w:spacing w:before="120" w:after="120"/>
        <w:ind w:left="0" w:firstLine="0"/>
      </w:pPr>
      <w:r>
        <w:t>封口</w:t>
      </w:r>
      <w:r>
        <w:rPr>
          <w:rFonts w:hint="eastAsia"/>
        </w:rPr>
        <w:t>鉴</w:t>
      </w:r>
      <w:r>
        <w:t>定</w:t>
      </w:r>
    </w:p>
    <w:p w14:paraId="5821D066" w14:textId="6DF39AD8" w:rsidR="0058245D" w:rsidRDefault="00BC068F">
      <w:pPr>
        <w:widowControl/>
        <w:ind w:firstLine="420"/>
        <w:rPr>
          <w:rFonts w:ascii="宋体" w:hAnsi="Times New Roman" w:cs="Times New Roman"/>
          <w:color w:val="000000"/>
          <w:kern w:val="0"/>
          <w:szCs w:val="21"/>
        </w:rPr>
      </w:pPr>
      <w:r w:rsidRPr="00BC068F">
        <w:rPr>
          <w:rFonts w:ascii="宋体" w:hAnsi="Times New Roman" w:cs="Times New Roman" w:hint="eastAsia"/>
          <w:color w:val="000000"/>
          <w:kern w:val="0"/>
          <w:szCs w:val="21"/>
        </w:rPr>
        <w:t>根据对比样品，送检样品按表</w:t>
      </w:r>
      <w:r>
        <w:rPr>
          <w:rFonts w:ascii="宋体" w:hAnsi="Times New Roman" w:cs="Times New Roman"/>
          <w:color w:val="000000"/>
          <w:kern w:val="0"/>
          <w:szCs w:val="21"/>
        </w:rPr>
        <w:t>4</w:t>
      </w:r>
      <w:r w:rsidRPr="00BC068F">
        <w:rPr>
          <w:rFonts w:ascii="宋体" w:hAnsi="Times New Roman" w:cs="Times New Roman" w:hint="eastAsia"/>
          <w:color w:val="000000"/>
          <w:kern w:val="0"/>
          <w:szCs w:val="21"/>
        </w:rPr>
        <w:t>进行鉴定</w:t>
      </w:r>
      <w:r>
        <w:rPr>
          <w:rFonts w:ascii="宋体" w:hAnsi="Times New Roman" w:cs="Times New Roman"/>
          <w:color w:val="000000"/>
          <w:kern w:val="0"/>
          <w:szCs w:val="21"/>
        </w:rPr>
        <w:t>。</w:t>
      </w:r>
    </w:p>
    <w:p w14:paraId="2444CA33" w14:textId="3AD6D336" w:rsidR="0058245D" w:rsidRDefault="00000000">
      <w:pPr>
        <w:widowControl/>
        <w:spacing w:beforeLines="50" w:before="120" w:afterLines="50" w:after="120"/>
        <w:ind w:left="709" w:hanging="709"/>
        <w:jc w:val="center"/>
        <w:rPr>
          <w:rFonts w:ascii="黑体" w:eastAsia="黑体" w:hAnsi="黑体" w:cs="Times New Roman"/>
          <w:color w:val="000000"/>
          <w:kern w:val="0"/>
          <w:szCs w:val="21"/>
        </w:rPr>
      </w:pPr>
      <w:r>
        <w:rPr>
          <w:rFonts w:ascii="黑体" w:eastAsia="黑体" w:hAnsi="黑体" w:cs="Times New Roman" w:hint="eastAsia"/>
          <w:color w:val="000000"/>
          <w:kern w:val="0"/>
          <w:szCs w:val="21"/>
        </w:rPr>
        <w:t>表</w:t>
      </w:r>
      <w:r w:rsidR="00BC068F">
        <w:rPr>
          <w:rFonts w:ascii="黑体" w:eastAsia="黑体" w:hAnsi="黑体" w:cs="Times New Roman"/>
          <w:color w:val="000000"/>
          <w:kern w:val="0"/>
          <w:szCs w:val="21"/>
        </w:rPr>
        <w:t>4</w:t>
      </w:r>
      <w:r>
        <w:rPr>
          <w:rFonts w:ascii="黑体" w:eastAsia="黑体" w:hAnsi="黑体" w:cs="Times New Roman"/>
          <w:color w:val="000000"/>
          <w:kern w:val="0"/>
          <w:szCs w:val="21"/>
        </w:rPr>
        <w:t xml:space="preserve"> 封口鉴定</w:t>
      </w:r>
    </w:p>
    <w:tbl>
      <w:tblPr>
        <w:tblStyle w:val="affff0"/>
        <w:tblW w:w="5000" w:type="pct"/>
        <w:jc w:val="center"/>
        <w:tblLook w:val="04A0" w:firstRow="1" w:lastRow="0" w:firstColumn="1" w:lastColumn="0" w:noHBand="0" w:noVBand="1"/>
      </w:tblPr>
      <w:tblGrid>
        <w:gridCol w:w="1445"/>
        <w:gridCol w:w="1631"/>
        <w:gridCol w:w="2164"/>
        <w:gridCol w:w="1701"/>
        <w:gridCol w:w="2403"/>
      </w:tblGrid>
      <w:tr w:rsidR="001F416A" w14:paraId="69576A89" w14:textId="45FA369A" w:rsidTr="001F416A">
        <w:trPr>
          <w:jc w:val="center"/>
        </w:trPr>
        <w:tc>
          <w:tcPr>
            <w:tcW w:w="773" w:type="pct"/>
            <w:vAlign w:val="center"/>
          </w:tcPr>
          <w:p w14:paraId="7E0DC4A4" w14:textId="7046F933" w:rsidR="001F416A" w:rsidRDefault="001F416A">
            <w:pPr>
              <w:widowControl/>
              <w:jc w:val="center"/>
              <w:rPr>
                <w:rFonts w:ascii="宋体" w:hAnsi="宋体" w:cs="宋体"/>
                <w:color w:val="000000"/>
                <w:kern w:val="0"/>
                <w:sz w:val="18"/>
                <w:szCs w:val="18"/>
              </w:rPr>
            </w:pPr>
            <w:r>
              <w:rPr>
                <w:rFonts w:ascii="宋体" w:hAnsi="宋体" w:cs="宋体" w:hint="eastAsia"/>
                <w:color w:val="000000"/>
                <w:kern w:val="0"/>
                <w:sz w:val="18"/>
                <w:szCs w:val="18"/>
              </w:rPr>
              <w:t>封装</w:t>
            </w:r>
          </w:p>
        </w:tc>
        <w:tc>
          <w:tcPr>
            <w:tcW w:w="873" w:type="pct"/>
            <w:vAlign w:val="center"/>
          </w:tcPr>
          <w:p w14:paraId="713DB7AB" w14:textId="77777777" w:rsidR="001F416A" w:rsidRDefault="001F416A">
            <w:pPr>
              <w:widowControl/>
              <w:jc w:val="center"/>
              <w:rPr>
                <w:rFonts w:ascii="宋体" w:hAnsi="宋体" w:cs="宋体"/>
                <w:color w:val="000000"/>
                <w:kern w:val="0"/>
                <w:sz w:val="18"/>
                <w:szCs w:val="18"/>
              </w:rPr>
            </w:pPr>
            <w:r>
              <w:rPr>
                <w:rFonts w:ascii="宋体" w:hAnsi="宋体" w:cs="宋体" w:hint="eastAsia"/>
                <w:color w:val="000000"/>
                <w:kern w:val="0"/>
                <w:sz w:val="18"/>
                <w:szCs w:val="18"/>
              </w:rPr>
              <w:t>封膜完整性</w:t>
            </w:r>
          </w:p>
        </w:tc>
        <w:tc>
          <w:tcPr>
            <w:tcW w:w="1158" w:type="pct"/>
            <w:vAlign w:val="center"/>
          </w:tcPr>
          <w:p w14:paraId="67BC1122" w14:textId="77777777" w:rsidR="001F416A" w:rsidRDefault="001F416A">
            <w:pPr>
              <w:widowControl/>
              <w:jc w:val="center"/>
              <w:rPr>
                <w:rFonts w:ascii="宋体" w:hAnsi="宋体" w:cs="宋体"/>
                <w:color w:val="000000"/>
                <w:kern w:val="0"/>
                <w:sz w:val="18"/>
                <w:szCs w:val="18"/>
              </w:rPr>
            </w:pPr>
            <w:r>
              <w:rPr>
                <w:rFonts w:ascii="宋体" w:hAnsi="宋体" w:cs="宋体" w:hint="eastAsia"/>
                <w:color w:val="000000"/>
                <w:kern w:val="0"/>
                <w:sz w:val="18"/>
                <w:szCs w:val="18"/>
              </w:rPr>
              <w:t>瓶盖类型是否一致</w:t>
            </w:r>
          </w:p>
        </w:tc>
        <w:tc>
          <w:tcPr>
            <w:tcW w:w="910" w:type="pct"/>
            <w:vAlign w:val="center"/>
          </w:tcPr>
          <w:p w14:paraId="34EA227D" w14:textId="77777777" w:rsidR="001F416A" w:rsidRDefault="001F416A">
            <w:pPr>
              <w:widowControl/>
              <w:jc w:val="center"/>
              <w:rPr>
                <w:rFonts w:ascii="宋体" w:hAnsi="宋体" w:cs="宋体"/>
                <w:color w:val="000000"/>
                <w:kern w:val="0"/>
                <w:sz w:val="18"/>
                <w:szCs w:val="18"/>
              </w:rPr>
            </w:pPr>
            <w:r>
              <w:rPr>
                <w:rFonts w:ascii="宋体" w:hAnsi="宋体" w:cs="宋体" w:hint="eastAsia"/>
                <w:color w:val="000000"/>
                <w:kern w:val="0"/>
                <w:sz w:val="18"/>
                <w:szCs w:val="18"/>
              </w:rPr>
              <w:t>防开启痕迹</w:t>
            </w:r>
          </w:p>
        </w:tc>
        <w:tc>
          <w:tcPr>
            <w:tcW w:w="1286" w:type="pct"/>
            <w:vAlign w:val="center"/>
          </w:tcPr>
          <w:p w14:paraId="2B0D8EB5" w14:textId="2431456E" w:rsidR="001F416A" w:rsidRPr="008C150F" w:rsidRDefault="001F416A" w:rsidP="008C150F">
            <w:pPr>
              <w:tabs>
                <w:tab w:val="left" w:pos="741"/>
              </w:tabs>
              <w:rPr>
                <w:rFonts w:ascii="宋体" w:hAnsi="宋体" w:cs="宋体"/>
                <w:sz w:val="18"/>
                <w:szCs w:val="18"/>
              </w:rPr>
            </w:pPr>
            <w:r>
              <w:rPr>
                <w:rFonts w:ascii="宋体" w:hAnsi="宋体" w:cs="宋体" w:hint="eastAsia"/>
                <w:color w:val="000000"/>
                <w:kern w:val="0"/>
                <w:sz w:val="18"/>
                <w:szCs w:val="18"/>
              </w:rPr>
              <w:t>胶帽材质与纹理</w:t>
            </w:r>
          </w:p>
        </w:tc>
      </w:tr>
      <w:tr w:rsidR="001F416A" w14:paraId="1AE45251" w14:textId="42288AA6" w:rsidTr="001F416A">
        <w:trPr>
          <w:trHeight w:val="90"/>
          <w:jc w:val="center"/>
        </w:trPr>
        <w:tc>
          <w:tcPr>
            <w:tcW w:w="773" w:type="pct"/>
            <w:vAlign w:val="center"/>
          </w:tcPr>
          <w:p w14:paraId="599EE87A" w14:textId="77777777" w:rsidR="001F416A" w:rsidRDefault="001F416A">
            <w:pPr>
              <w:widowControl/>
              <w:jc w:val="center"/>
              <w:rPr>
                <w:rFonts w:ascii="宋体" w:hAnsi="宋体" w:cs="宋体"/>
                <w:color w:val="000000"/>
                <w:kern w:val="0"/>
                <w:sz w:val="18"/>
                <w:szCs w:val="18"/>
              </w:rPr>
            </w:pPr>
            <w:r>
              <w:rPr>
                <w:rFonts w:ascii="宋体" w:hAnsi="宋体" w:cs="宋体" w:hint="eastAsia"/>
                <w:color w:val="000000"/>
                <w:kern w:val="0"/>
                <w:sz w:val="18"/>
                <w:szCs w:val="18"/>
              </w:rPr>
              <w:t>鉴定结果</w:t>
            </w:r>
          </w:p>
        </w:tc>
        <w:tc>
          <w:tcPr>
            <w:tcW w:w="873" w:type="pct"/>
            <w:vAlign w:val="center"/>
          </w:tcPr>
          <w:p w14:paraId="404980F0" w14:textId="77777777" w:rsidR="001F416A" w:rsidRDefault="001F416A">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是</w:t>
            </w:r>
          </w:p>
          <w:p w14:paraId="5EE45140" w14:textId="77777777" w:rsidR="001F416A" w:rsidRDefault="001F416A">
            <w:pPr>
              <w:widowControl/>
              <w:jc w:val="left"/>
              <w:rPr>
                <w:rFonts w:ascii="宋体" w:hAnsi="宋体" w:cs="宋体"/>
                <w:kern w:val="0"/>
                <w:sz w:val="18"/>
                <w:szCs w:val="18"/>
              </w:rPr>
            </w:pPr>
            <w:r>
              <w:rPr>
                <w:rFonts w:ascii="宋体" w:hAnsi="宋体" w:cs="宋体" w:hint="eastAsia"/>
                <w:color w:val="000000"/>
                <w:kern w:val="0"/>
                <w:sz w:val="18"/>
                <w:szCs w:val="18"/>
              </w:rPr>
              <w:sym w:font="Wingdings 2" w:char="00A3"/>
            </w:r>
            <w:r>
              <w:rPr>
                <w:rFonts w:ascii="宋体" w:hAnsi="宋体" w:cs="宋体" w:hint="eastAsia"/>
                <w:kern w:val="0"/>
                <w:sz w:val="18"/>
                <w:szCs w:val="18"/>
              </w:rPr>
              <w:t>否</w:t>
            </w:r>
          </w:p>
          <w:p w14:paraId="780DEAD3" w14:textId="77777777" w:rsidR="001F416A" w:rsidRDefault="001F416A">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无法确定</w:t>
            </w:r>
          </w:p>
        </w:tc>
        <w:tc>
          <w:tcPr>
            <w:tcW w:w="1158" w:type="pct"/>
            <w:vAlign w:val="center"/>
          </w:tcPr>
          <w:p w14:paraId="48F6940B" w14:textId="77777777" w:rsidR="001F416A" w:rsidRDefault="001F416A">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是</w:t>
            </w:r>
          </w:p>
          <w:p w14:paraId="369A3959" w14:textId="77777777" w:rsidR="001F416A" w:rsidRDefault="001F416A">
            <w:pPr>
              <w:widowControl/>
              <w:jc w:val="left"/>
              <w:rPr>
                <w:rFonts w:ascii="宋体" w:hAnsi="宋体" w:cs="宋体"/>
                <w:kern w:val="0"/>
                <w:sz w:val="18"/>
                <w:szCs w:val="18"/>
              </w:rPr>
            </w:pPr>
            <w:r>
              <w:rPr>
                <w:rFonts w:ascii="宋体" w:hAnsi="宋体" w:cs="宋体" w:hint="eastAsia"/>
                <w:color w:val="000000"/>
                <w:kern w:val="0"/>
                <w:sz w:val="18"/>
                <w:szCs w:val="18"/>
              </w:rPr>
              <w:sym w:font="Wingdings 2" w:char="00A3"/>
            </w:r>
            <w:r>
              <w:rPr>
                <w:rFonts w:ascii="宋体" w:hAnsi="宋体" w:cs="宋体" w:hint="eastAsia"/>
                <w:kern w:val="0"/>
                <w:sz w:val="18"/>
                <w:szCs w:val="18"/>
              </w:rPr>
              <w:t>否</w:t>
            </w:r>
          </w:p>
          <w:p w14:paraId="5596CC85" w14:textId="77777777" w:rsidR="001F416A" w:rsidRDefault="001F416A">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无法确定</w:t>
            </w:r>
          </w:p>
        </w:tc>
        <w:tc>
          <w:tcPr>
            <w:tcW w:w="910" w:type="pct"/>
            <w:vAlign w:val="center"/>
          </w:tcPr>
          <w:p w14:paraId="1530E535" w14:textId="77777777" w:rsidR="001F416A" w:rsidRDefault="001F416A">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是</w:t>
            </w:r>
          </w:p>
          <w:p w14:paraId="0FD5E265" w14:textId="77777777" w:rsidR="001F416A" w:rsidRDefault="001F416A">
            <w:pPr>
              <w:widowControl/>
              <w:jc w:val="left"/>
              <w:rPr>
                <w:rFonts w:ascii="宋体" w:hAnsi="宋体" w:cs="宋体"/>
                <w:kern w:val="0"/>
                <w:sz w:val="18"/>
                <w:szCs w:val="18"/>
              </w:rPr>
            </w:pPr>
            <w:r>
              <w:rPr>
                <w:rFonts w:ascii="宋体" w:hAnsi="宋体" w:cs="宋体" w:hint="eastAsia"/>
                <w:color w:val="000000"/>
                <w:kern w:val="0"/>
                <w:sz w:val="18"/>
                <w:szCs w:val="18"/>
              </w:rPr>
              <w:sym w:font="Wingdings 2" w:char="00A3"/>
            </w:r>
            <w:r>
              <w:rPr>
                <w:rFonts w:ascii="宋体" w:hAnsi="宋体" w:cs="宋体" w:hint="eastAsia"/>
                <w:kern w:val="0"/>
                <w:sz w:val="18"/>
                <w:szCs w:val="18"/>
              </w:rPr>
              <w:t>否</w:t>
            </w:r>
          </w:p>
          <w:p w14:paraId="1B5B02C0" w14:textId="77777777" w:rsidR="001F416A" w:rsidRDefault="001F416A">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无法确定</w:t>
            </w:r>
          </w:p>
        </w:tc>
        <w:tc>
          <w:tcPr>
            <w:tcW w:w="1286" w:type="pct"/>
            <w:vAlign w:val="center"/>
          </w:tcPr>
          <w:p w14:paraId="0473B5A7" w14:textId="77777777" w:rsidR="001F416A" w:rsidRDefault="001F416A">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是</w:t>
            </w:r>
          </w:p>
          <w:p w14:paraId="660C6C7E" w14:textId="77777777" w:rsidR="001F416A" w:rsidRDefault="001F416A">
            <w:pPr>
              <w:widowControl/>
              <w:jc w:val="left"/>
              <w:rPr>
                <w:rFonts w:ascii="宋体" w:hAnsi="宋体" w:cs="宋体"/>
                <w:kern w:val="0"/>
                <w:sz w:val="18"/>
                <w:szCs w:val="18"/>
              </w:rPr>
            </w:pPr>
            <w:r>
              <w:rPr>
                <w:rFonts w:ascii="宋体" w:hAnsi="宋体" w:cs="宋体" w:hint="eastAsia"/>
                <w:color w:val="000000"/>
                <w:kern w:val="0"/>
                <w:sz w:val="18"/>
                <w:szCs w:val="18"/>
              </w:rPr>
              <w:sym w:font="Wingdings 2" w:char="00A3"/>
            </w:r>
            <w:r>
              <w:rPr>
                <w:rFonts w:ascii="宋体" w:hAnsi="宋体" w:cs="宋体" w:hint="eastAsia"/>
                <w:kern w:val="0"/>
                <w:sz w:val="18"/>
                <w:szCs w:val="18"/>
              </w:rPr>
              <w:t>否</w:t>
            </w:r>
          </w:p>
          <w:p w14:paraId="285BD46E" w14:textId="05AB1566" w:rsidR="001F416A" w:rsidRDefault="001F416A" w:rsidP="008C150F">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无法确定</w:t>
            </w:r>
          </w:p>
        </w:tc>
      </w:tr>
      <w:tr w:rsidR="008C150F" w14:paraId="38E6A336" w14:textId="65F1366F" w:rsidTr="008C150F">
        <w:trPr>
          <w:jc w:val="center"/>
        </w:trPr>
        <w:tc>
          <w:tcPr>
            <w:tcW w:w="773" w:type="pct"/>
            <w:vAlign w:val="center"/>
          </w:tcPr>
          <w:p w14:paraId="4436B19C" w14:textId="66B7FA50" w:rsidR="008C150F" w:rsidRDefault="008C150F">
            <w:pPr>
              <w:widowControl/>
              <w:jc w:val="center"/>
              <w:rPr>
                <w:rFonts w:ascii="宋体" w:hAnsi="宋体" w:cs="宋体"/>
                <w:color w:val="000000"/>
                <w:kern w:val="0"/>
                <w:sz w:val="18"/>
                <w:szCs w:val="18"/>
              </w:rPr>
            </w:pPr>
            <w:r>
              <w:rPr>
                <w:rFonts w:ascii="宋体" w:hAnsi="宋体" w:cs="宋体" w:hint="eastAsia"/>
                <w:color w:val="000000"/>
                <w:kern w:val="0"/>
                <w:sz w:val="18"/>
                <w:szCs w:val="18"/>
              </w:rPr>
              <w:t>封口结构与</w:t>
            </w:r>
            <w:r w:rsidR="000E43A0">
              <w:rPr>
                <w:rFonts w:ascii="宋体" w:hAnsi="宋体" w:cs="宋体" w:hint="eastAsia"/>
                <w:color w:val="000000"/>
                <w:kern w:val="0"/>
                <w:sz w:val="18"/>
                <w:szCs w:val="18"/>
              </w:rPr>
              <w:t>防伪技术</w:t>
            </w:r>
            <w:r>
              <w:rPr>
                <w:rFonts w:ascii="宋体" w:hAnsi="宋体" w:cs="宋体" w:hint="eastAsia"/>
                <w:color w:val="000000"/>
                <w:kern w:val="0"/>
                <w:sz w:val="18"/>
                <w:szCs w:val="18"/>
              </w:rPr>
              <w:t>鉴定结论</w:t>
            </w:r>
          </w:p>
        </w:tc>
        <w:tc>
          <w:tcPr>
            <w:tcW w:w="4227" w:type="pct"/>
            <w:gridSpan w:val="4"/>
          </w:tcPr>
          <w:p w14:paraId="3736E255" w14:textId="77777777" w:rsidR="008C150F" w:rsidRDefault="008C150F">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color w:val="000000"/>
                <w:kern w:val="0"/>
                <w:sz w:val="18"/>
                <w:szCs w:val="18"/>
              </w:rPr>
              <w:t xml:space="preserve"> 符合品牌</w:t>
            </w:r>
            <w:r w:rsidRPr="000D47EC">
              <w:rPr>
                <w:rFonts w:ascii="宋体" w:hAnsi="宋体" w:cs="宋体" w:hint="eastAsia"/>
                <w:color w:val="000000"/>
                <w:kern w:val="0"/>
                <w:sz w:val="18"/>
                <w:szCs w:val="18"/>
              </w:rPr>
              <w:t>蒸馏酒</w:t>
            </w:r>
            <w:r>
              <w:rPr>
                <w:rFonts w:ascii="宋体" w:hAnsi="宋体" w:cs="宋体"/>
                <w:color w:val="000000"/>
                <w:kern w:val="0"/>
                <w:sz w:val="18"/>
                <w:szCs w:val="18"/>
              </w:rPr>
              <w:t>特征（经</w:t>
            </w:r>
            <w:r>
              <w:rPr>
                <w:rFonts w:ascii="宋体" w:hAnsi="宋体" w:cs="宋体" w:hint="eastAsia"/>
                <w:color w:val="000000"/>
                <w:kern w:val="0"/>
                <w:sz w:val="18"/>
                <w:szCs w:val="18"/>
              </w:rPr>
              <w:t>实</w:t>
            </w:r>
            <w:r>
              <w:rPr>
                <w:rFonts w:ascii="宋体" w:hAnsi="宋体" w:cs="宋体"/>
                <w:color w:val="000000"/>
                <w:kern w:val="0"/>
                <w:sz w:val="18"/>
                <w:szCs w:val="18"/>
              </w:rPr>
              <w:t>物鉴定）</w:t>
            </w:r>
          </w:p>
          <w:p w14:paraId="4F95B9B6" w14:textId="77777777" w:rsidR="008C150F" w:rsidRDefault="008C150F">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 xml:space="preserve"> </w:t>
            </w:r>
            <w:r>
              <w:rPr>
                <w:rFonts w:ascii="宋体" w:hAnsi="宋体" w:cs="宋体"/>
                <w:color w:val="000000"/>
                <w:kern w:val="0"/>
                <w:sz w:val="18"/>
                <w:szCs w:val="18"/>
              </w:rPr>
              <w:t>不符合品牌</w:t>
            </w:r>
            <w:r w:rsidRPr="000D47EC">
              <w:rPr>
                <w:rFonts w:ascii="宋体" w:hAnsi="宋体" w:cs="宋体" w:hint="eastAsia"/>
                <w:color w:val="000000"/>
                <w:kern w:val="0"/>
                <w:sz w:val="18"/>
                <w:szCs w:val="18"/>
              </w:rPr>
              <w:t>蒸馏酒</w:t>
            </w:r>
            <w:r>
              <w:rPr>
                <w:rFonts w:ascii="宋体" w:hAnsi="宋体" w:cs="宋体"/>
                <w:color w:val="000000"/>
                <w:kern w:val="0"/>
                <w:sz w:val="18"/>
                <w:szCs w:val="18"/>
              </w:rPr>
              <w:t>特征（经实物鉴定）</w:t>
            </w:r>
          </w:p>
          <w:p w14:paraId="3E025C00" w14:textId="77777777" w:rsidR="008C150F" w:rsidRDefault="008C150F">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color w:val="000000"/>
                <w:kern w:val="0"/>
                <w:sz w:val="18"/>
                <w:szCs w:val="18"/>
              </w:rPr>
              <w:t xml:space="preserve"> 无法判断</w:t>
            </w:r>
          </w:p>
          <w:p w14:paraId="71C21C2F" w14:textId="7B904084" w:rsidR="008C150F" w:rsidRDefault="008C150F">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color w:val="000000"/>
                <w:kern w:val="0"/>
                <w:sz w:val="18"/>
                <w:szCs w:val="18"/>
              </w:rPr>
              <w:t xml:space="preserve"> </w:t>
            </w:r>
            <w:r>
              <w:rPr>
                <w:rFonts w:ascii="宋体" w:hAnsi="宋体" w:cs="宋体" w:hint="eastAsia"/>
                <w:color w:val="000000"/>
                <w:kern w:val="0"/>
                <w:sz w:val="18"/>
                <w:szCs w:val="18"/>
              </w:rPr>
              <w:t>不适用</w:t>
            </w:r>
          </w:p>
        </w:tc>
      </w:tr>
    </w:tbl>
    <w:p w14:paraId="56753489" w14:textId="4D07D50B" w:rsidR="0058245D" w:rsidRDefault="00000000">
      <w:pPr>
        <w:pStyle w:val="afffffff"/>
        <w:numPr>
          <w:ilvl w:val="1"/>
          <w:numId w:val="38"/>
        </w:numPr>
        <w:spacing w:before="120" w:after="120"/>
        <w:ind w:left="0" w:firstLine="0"/>
      </w:pPr>
      <w:r>
        <w:rPr>
          <w:rFonts w:hint="eastAsia"/>
        </w:rPr>
        <w:t>防伪信息与溯源</w:t>
      </w:r>
      <w:r w:rsidR="00144801">
        <w:rPr>
          <w:rFonts w:hint="eastAsia"/>
        </w:rPr>
        <w:t>鉴定</w:t>
      </w:r>
    </w:p>
    <w:p w14:paraId="696D5C89" w14:textId="2D2673BA" w:rsidR="0058245D" w:rsidRDefault="005C372C">
      <w:pPr>
        <w:widowControl/>
        <w:ind w:firstLineChars="250" w:firstLine="525"/>
        <w:jc w:val="left"/>
        <w:rPr>
          <w:rFonts w:ascii="宋体" w:hAnsi="宋体" w:cs="宋体"/>
          <w:kern w:val="0"/>
          <w:szCs w:val="21"/>
        </w:rPr>
      </w:pPr>
      <w:r w:rsidRPr="005C372C">
        <w:rPr>
          <w:rFonts w:ascii="宋体" w:hAnsi="宋体" w:cs="宋体" w:hint="eastAsia"/>
          <w:kern w:val="0"/>
          <w:szCs w:val="21"/>
        </w:rPr>
        <w:lastRenderedPageBreak/>
        <w:t>在品牌官方系统下对送检产品的防伪</w:t>
      </w:r>
      <w:r w:rsidR="00144801">
        <w:rPr>
          <w:rFonts w:ascii="宋体" w:hAnsi="宋体" w:cs="宋体" w:hint="eastAsia"/>
          <w:kern w:val="0"/>
          <w:szCs w:val="21"/>
        </w:rPr>
        <w:t>信息与溯源鉴定</w:t>
      </w:r>
      <w:r>
        <w:rPr>
          <w:rFonts w:ascii="宋体" w:hAnsi="宋体" w:cs="宋体" w:hint="eastAsia"/>
          <w:kern w:val="0"/>
          <w:szCs w:val="21"/>
        </w:rPr>
        <w:t>按表</w:t>
      </w:r>
      <w:r>
        <w:rPr>
          <w:rFonts w:ascii="宋体" w:hAnsi="宋体" w:cs="宋体"/>
          <w:kern w:val="0"/>
          <w:szCs w:val="21"/>
        </w:rPr>
        <w:t>5</w:t>
      </w:r>
      <w:r>
        <w:rPr>
          <w:rFonts w:ascii="宋体" w:hAnsi="宋体" w:cs="宋体" w:hint="eastAsia"/>
          <w:kern w:val="0"/>
          <w:szCs w:val="21"/>
        </w:rPr>
        <w:t>进行鉴定。</w:t>
      </w:r>
    </w:p>
    <w:p w14:paraId="2383DBC6" w14:textId="0335D076" w:rsidR="0058245D" w:rsidRDefault="00000000">
      <w:pPr>
        <w:widowControl/>
        <w:spacing w:beforeLines="50" w:before="120" w:afterLines="50" w:after="120"/>
        <w:ind w:left="709" w:hanging="709"/>
        <w:jc w:val="center"/>
        <w:rPr>
          <w:rFonts w:ascii="黑体" w:eastAsia="黑体" w:hAnsi="黑体" w:cs="Times New Roman"/>
          <w:color w:val="000000"/>
          <w:kern w:val="0"/>
          <w:szCs w:val="21"/>
        </w:rPr>
      </w:pPr>
      <w:r>
        <w:rPr>
          <w:rFonts w:ascii="黑体" w:eastAsia="黑体" w:hAnsi="黑体" w:cs="Times New Roman" w:hint="eastAsia"/>
          <w:color w:val="000000"/>
          <w:kern w:val="0"/>
          <w:szCs w:val="21"/>
        </w:rPr>
        <w:t>表</w:t>
      </w:r>
      <w:r>
        <w:rPr>
          <w:rFonts w:ascii="黑体" w:eastAsia="黑体" w:hAnsi="黑体" w:cs="Times New Roman"/>
          <w:color w:val="000000"/>
          <w:kern w:val="0"/>
          <w:szCs w:val="21"/>
        </w:rPr>
        <w:t xml:space="preserve">5 </w:t>
      </w:r>
      <w:r>
        <w:rPr>
          <w:rFonts w:ascii="黑体" w:eastAsia="黑体" w:hAnsi="黑体" w:cs="Times New Roman" w:hint="eastAsia"/>
          <w:color w:val="000000"/>
          <w:kern w:val="0"/>
          <w:szCs w:val="21"/>
        </w:rPr>
        <w:t>防伪信息与溯源</w:t>
      </w:r>
      <w:r w:rsidR="00144801">
        <w:rPr>
          <w:rFonts w:ascii="黑体" w:eastAsia="黑体" w:hAnsi="黑体" w:cs="Times New Roman" w:hint="eastAsia"/>
          <w:color w:val="000000"/>
          <w:kern w:val="0"/>
          <w:szCs w:val="21"/>
        </w:rPr>
        <w:t>鉴定</w:t>
      </w:r>
    </w:p>
    <w:tbl>
      <w:tblPr>
        <w:tblStyle w:val="affff0"/>
        <w:tblW w:w="5000" w:type="pct"/>
        <w:jc w:val="center"/>
        <w:tblLook w:val="04A0" w:firstRow="1" w:lastRow="0" w:firstColumn="1" w:lastColumn="0" w:noHBand="0" w:noVBand="1"/>
      </w:tblPr>
      <w:tblGrid>
        <w:gridCol w:w="1710"/>
        <w:gridCol w:w="2491"/>
        <w:gridCol w:w="2648"/>
        <w:gridCol w:w="2495"/>
      </w:tblGrid>
      <w:tr w:rsidR="0058245D" w14:paraId="58E743BE" w14:textId="77777777" w:rsidTr="00B97C56">
        <w:trPr>
          <w:trHeight w:val="455"/>
          <w:jc w:val="center"/>
        </w:trPr>
        <w:tc>
          <w:tcPr>
            <w:tcW w:w="915" w:type="pct"/>
            <w:vAlign w:val="center"/>
          </w:tcPr>
          <w:p w14:paraId="1492F2E7" w14:textId="42B85A2D" w:rsidR="0058245D" w:rsidRDefault="00000000">
            <w:pPr>
              <w:widowControl/>
              <w:jc w:val="center"/>
              <w:rPr>
                <w:rFonts w:ascii="宋体" w:hAnsi="宋体" w:cs="宋体"/>
                <w:color w:val="000000"/>
                <w:kern w:val="0"/>
                <w:sz w:val="18"/>
                <w:szCs w:val="18"/>
              </w:rPr>
            </w:pPr>
            <w:r>
              <w:rPr>
                <w:rFonts w:ascii="宋体" w:hAnsi="宋体" w:cs="宋体" w:hint="eastAsia"/>
                <w:color w:val="000000"/>
                <w:kern w:val="0"/>
                <w:sz w:val="18"/>
                <w:szCs w:val="18"/>
              </w:rPr>
              <w:t>防伪</w:t>
            </w:r>
            <w:r w:rsidR="00C07860">
              <w:rPr>
                <w:rFonts w:ascii="宋体" w:hAnsi="宋体" w:cs="宋体" w:hint="eastAsia"/>
                <w:color w:val="000000"/>
                <w:kern w:val="0"/>
                <w:sz w:val="18"/>
                <w:szCs w:val="18"/>
              </w:rPr>
              <w:t>信息与溯源鉴定</w:t>
            </w:r>
          </w:p>
        </w:tc>
        <w:tc>
          <w:tcPr>
            <w:tcW w:w="1333" w:type="pct"/>
            <w:vAlign w:val="center"/>
          </w:tcPr>
          <w:p w14:paraId="647D55B1" w14:textId="77777777" w:rsidR="0058245D" w:rsidRDefault="00000000">
            <w:pPr>
              <w:widowControl/>
              <w:jc w:val="center"/>
              <w:rPr>
                <w:rFonts w:ascii="宋体" w:hAnsi="宋体" w:cs="宋体"/>
                <w:color w:val="000000"/>
                <w:kern w:val="0"/>
                <w:sz w:val="18"/>
                <w:szCs w:val="18"/>
              </w:rPr>
            </w:pPr>
            <w:r>
              <w:rPr>
                <w:rFonts w:ascii="宋体" w:hAnsi="宋体" w:cs="宋体" w:hint="eastAsia"/>
                <w:color w:val="000000"/>
                <w:kern w:val="0"/>
                <w:sz w:val="18"/>
                <w:szCs w:val="18"/>
              </w:rPr>
              <w:t>是否具备可扫描二维码/RFID</w:t>
            </w:r>
          </w:p>
        </w:tc>
        <w:tc>
          <w:tcPr>
            <w:tcW w:w="1417" w:type="pct"/>
            <w:vAlign w:val="center"/>
          </w:tcPr>
          <w:p w14:paraId="374D55F9" w14:textId="77777777" w:rsidR="0058245D" w:rsidRDefault="00000000">
            <w:pPr>
              <w:widowControl/>
              <w:jc w:val="center"/>
              <w:rPr>
                <w:rFonts w:ascii="宋体" w:hAnsi="宋体" w:cs="宋体"/>
                <w:color w:val="000000"/>
                <w:kern w:val="0"/>
                <w:sz w:val="18"/>
                <w:szCs w:val="18"/>
              </w:rPr>
            </w:pPr>
            <w:r>
              <w:rPr>
                <w:rFonts w:ascii="宋体" w:hAnsi="宋体" w:cs="宋体" w:hint="eastAsia"/>
                <w:color w:val="000000"/>
                <w:kern w:val="0"/>
                <w:sz w:val="18"/>
                <w:szCs w:val="18"/>
              </w:rPr>
              <w:t>是否可在官网验证</w:t>
            </w:r>
          </w:p>
        </w:tc>
        <w:tc>
          <w:tcPr>
            <w:tcW w:w="1335" w:type="pct"/>
            <w:vAlign w:val="center"/>
          </w:tcPr>
          <w:p w14:paraId="2CE7EFCD" w14:textId="7949FDCC" w:rsidR="0058245D" w:rsidRDefault="00000000">
            <w:pPr>
              <w:widowControl/>
              <w:jc w:val="center"/>
              <w:rPr>
                <w:rFonts w:ascii="宋体" w:hAnsi="宋体" w:cs="宋体"/>
                <w:color w:val="000000"/>
                <w:kern w:val="0"/>
                <w:sz w:val="18"/>
                <w:szCs w:val="18"/>
              </w:rPr>
            </w:pPr>
            <w:r>
              <w:rPr>
                <w:rFonts w:ascii="宋体" w:hAnsi="宋体" w:cs="宋体" w:hint="eastAsia"/>
                <w:color w:val="000000"/>
                <w:kern w:val="0"/>
                <w:sz w:val="18"/>
                <w:szCs w:val="18"/>
              </w:rPr>
              <w:t>防伪信息一致性</w:t>
            </w:r>
          </w:p>
        </w:tc>
      </w:tr>
      <w:tr w:rsidR="0058245D" w14:paraId="5CFE19C7" w14:textId="77777777" w:rsidTr="00B97C56">
        <w:trPr>
          <w:jc w:val="center"/>
        </w:trPr>
        <w:tc>
          <w:tcPr>
            <w:tcW w:w="915" w:type="pct"/>
            <w:vAlign w:val="center"/>
          </w:tcPr>
          <w:p w14:paraId="3B1EB9AC" w14:textId="77777777" w:rsidR="0058245D" w:rsidRDefault="00000000">
            <w:pPr>
              <w:widowControl/>
              <w:jc w:val="center"/>
              <w:rPr>
                <w:rFonts w:ascii="宋体" w:hAnsi="宋体" w:cs="宋体"/>
                <w:color w:val="000000"/>
                <w:kern w:val="0"/>
                <w:sz w:val="18"/>
                <w:szCs w:val="18"/>
              </w:rPr>
            </w:pPr>
            <w:r>
              <w:rPr>
                <w:rFonts w:ascii="宋体" w:hAnsi="宋体" w:cs="宋体" w:hint="eastAsia"/>
                <w:color w:val="000000"/>
                <w:kern w:val="0"/>
                <w:sz w:val="18"/>
                <w:szCs w:val="18"/>
              </w:rPr>
              <w:t>鉴定结果</w:t>
            </w:r>
          </w:p>
        </w:tc>
        <w:tc>
          <w:tcPr>
            <w:tcW w:w="1333" w:type="pct"/>
            <w:vAlign w:val="center"/>
          </w:tcPr>
          <w:p w14:paraId="24C5D9AC" w14:textId="77777777" w:rsidR="0058245D"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是</w:t>
            </w:r>
          </w:p>
          <w:p w14:paraId="553C5B53" w14:textId="77777777" w:rsidR="0058245D" w:rsidRDefault="00000000">
            <w:pPr>
              <w:widowControl/>
              <w:jc w:val="left"/>
              <w:rPr>
                <w:rFonts w:ascii="宋体" w:hAnsi="宋体" w:cs="宋体"/>
                <w:kern w:val="0"/>
                <w:sz w:val="18"/>
                <w:szCs w:val="18"/>
              </w:rPr>
            </w:pPr>
            <w:r>
              <w:rPr>
                <w:rFonts w:ascii="宋体" w:hAnsi="宋体" w:cs="宋体" w:hint="eastAsia"/>
                <w:color w:val="000000"/>
                <w:kern w:val="0"/>
                <w:sz w:val="18"/>
                <w:szCs w:val="18"/>
              </w:rPr>
              <w:sym w:font="Wingdings 2" w:char="00A3"/>
            </w:r>
            <w:r>
              <w:rPr>
                <w:rFonts w:ascii="宋体" w:hAnsi="宋体" w:cs="宋体" w:hint="eastAsia"/>
                <w:kern w:val="0"/>
                <w:sz w:val="18"/>
                <w:szCs w:val="18"/>
              </w:rPr>
              <w:t>否</w:t>
            </w:r>
          </w:p>
          <w:p w14:paraId="07884FB4" w14:textId="77777777" w:rsidR="0058245D"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无法确定</w:t>
            </w:r>
          </w:p>
        </w:tc>
        <w:tc>
          <w:tcPr>
            <w:tcW w:w="1417" w:type="pct"/>
            <w:vAlign w:val="center"/>
          </w:tcPr>
          <w:p w14:paraId="136669FC" w14:textId="77777777" w:rsidR="0058245D"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是</w:t>
            </w:r>
          </w:p>
          <w:p w14:paraId="5AFCA7DC" w14:textId="77777777" w:rsidR="0058245D" w:rsidRDefault="00000000">
            <w:pPr>
              <w:widowControl/>
              <w:jc w:val="left"/>
              <w:rPr>
                <w:rFonts w:ascii="宋体" w:hAnsi="宋体" w:cs="宋体"/>
                <w:kern w:val="0"/>
                <w:sz w:val="18"/>
                <w:szCs w:val="18"/>
              </w:rPr>
            </w:pPr>
            <w:r>
              <w:rPr>
                <w:rFonts w:ascii="宋体" w:hAnsi="宋体" w:cs="宋体" w:hint="eastAsia"/>
                <w:color w:val="000000"/>
                <w:kern w:val="0"/>
                <w:sz w:val="18"/>
                <w:szCs w:val="18"/>
              </w:rPr>
              <w:sym w:font="Wingdings 2" w:char="00A3"/>
            </w:r>
            <w:r>
              <w:rPr>
                <w:rFonts w:ascii="宋体" w:hAnsi="宋体" w:cs="宋体" w:hint="eastAsia"/>
                <w:kern w:val="0"/>
                <w:sz w:val="18"/>
                <w:szCs w:val="18"/>
              </w:rPr>
              <w:t>否</w:t>
            </w:r>
          </w:p>
          <w:p w14:paraId="29C08F6B" w14:textId="77777777" w:rsidR="0058245D"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无法确定</w:t>
            </w:r>
          </w:p>
        </w:tc>
        <w:tc>
          <w:tcPr>
            <w:tcW w:w="1335" w:type="pct"/>
            <w:vAlign w:val="center"/>
          </w:tcPr>
          <w:p w14:paraId="5B4AD64F" w14:textId="77777777" w:rsidR="0058245D"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是</w:t>
            </w:r>
          </w:p>
          <w:p w14:paraId="610C77C1" w14:textId="77777777" w:rsidR="0058245D" w:rsidRDefault="00000000">
            <w:pPr>
              <w:widowControl/>
              <w:jc w:val="left"/>
              <w:rPr>
                <w:rFonts w:ascii="宋体" w:hAnsi="宋体" w:cs="宋体"/>
                <w:kern w:val="0"/>
                <w:sz w:val="18"/>
                <w:szCs w:val="18"/>
              </w:rPr>
            </w:pPr>
            <w:r>
              <w:rPr>
                <w:rFonts w:ascii="宋体" w:hAnsi="宋体" w:cs="宋体" w:hint="eastAsia"/>
                <w:color w:val="000000"/>
                <w:kern w:val="0"/>
                <w:sz w:val="18"/>
                <w:szCs w:val="18"/>
              </w:rPr>
              <w:sym w:font="Wingdings 2" w:char="00A3"/>
            </w:r>
            <w:r>
              <w:rPr>
                <w:rFonts w:ascii="宋体" w:hAnsi="宋体" w:cs="宋体" w:hint="eastAsia"/>
                <w:kern w:val="0"/>
                <w:sz w:val="18"/>
                <w:szCs w:val="18"/>
              </w:rPr>
              <w:t>否</w:t>
            </w:r>
          </w:p>
          <w:p w14:paraId="365B05E6" w14:textId="77777777" w:rsidR="0058245D"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无法确定</w:t>
            </w:r>
          </w:p>
        </w:tc>
      </w:tr>
      <w:tr w:rsidR="0058245D" w14:paraId="4CBD2259" w14:textId="77777777" w:rsidTr="00B97C56">
        <w:trPr>
          <w:trHeight w:val="219"/>
          <w:jc w:val="center"/>
        </w:trPr>
        <w:tc>
          <w:tcPr>
            <w:tcW w:w="915" w:type="pct"/>
            <w:vAlign w:val="center"/>
          </w:tcPr>
          <w:p w14:paraId="1B2FBD3D" w14:textId="77777777" w:rsidR="0058245D" w:rsidRDefault="00000000">
            <w:pPr>
              <w:widowControl/>
              <w:jc w:val="center"/>
              <w:rPr>
                <w:rFonts w:ascii="宋体" w:hAnsi="宋体" w:cs="宋体"/>
                <w:color w:val="000000"/>
                <w:kern w:val="0"/>
                <w:sz w:val="18"/>
                <w:szCs w:val="18"/>
              </w:rPr>
            </w:pPr>
            <w:bookmarkStart w:id="49" w:name="_Toc192922921"/>
            <w:r>
              <w:rPr>
                <w:rFonts w:ascii="宋体" w:hAnsi="宋体" w:cs="宋体" w:hint="eastAsia"/>
                <w:color w:val="000000"/>
                <w:kern w:val="0"/>
                <w:sz w:val="18"/>
                <w:szCs w:val="18"/>
              </w:rPr>
              <w:t>防伪信息与溯源系统检测鉴定结论</w:t>
            </w:r>
          </w:p>
        </w:tc>
        <w:tc>
          <w:tcPr>
            <w:tcW w:w="4085" w:type="pct"/>
            <w:gridSpan w:val="3"/>
            <w:vAlign w:val="center"/>
          </w:tcPr>
          <w:p w14:paraId="117B8DC0" w14:textId="5F227ADE" w:rsidR="0058245D"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color w:val="000000"/>
                <w:kern w:val="0"/>
                <w:sz w:val="18"/>
                <w:szCs w:val="18"/>
              </w:rPr>
              <w:t xml:space="preserve"> 符合品牌</w:t>
            </w:r>
            <w:r w:rsidR="00B87530">
              <w:rPr>
                <w:rFonts w:ascii="宋体" w:hAnsi="宋体" w:cs="宋体" w:hint="eastAsia"/>
                <w:color w:val="000000"/>
                <w:kern w:val="0"/>
                <w:sz w:val="18"/>
                <w:szCs w:val="18"/>
              </w:rPr>
              <w:t>蒸馏酒</w:t>
            </w:r>
            <w:r>
              <w:rPr>
                <w:rFonts w:ascii="宋体" w:hAnsi="宋体" w:cs="宋体"/>
                <w:color w:val="000000"/>
                <w:kern w:val="0"/>
                <w:sz w:val="18"/>
                <w:szCs w:val="18"/>
              </w:rPr>
              <w:t>特征（经实物鉴定）</w:t>
            </w:r>
          </w:p>
          <w:p w14:paraId="4BF9C841" w14:textId="3C811A74" w:rsidR="0058245D"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 xml:space="preserve"> </w:t>
            </w:r>
            <w:r>
              <w:rPr>
                <w:rFonts w:ascii="宋体" w:hAnsi="宋体" w:cs="宋体"/>
                <w:color w:val="000000"/>
                <w:kern w:val="0"/>
                <w:sz w:val="18"/>
                <w:szCs w:val="18"/>
              </w:rPr>
              <w:t>不符合品牌</w:t>
            </w:r>
            <w:r w:rsidR="000D47EC" w:rsidRPr="000D47EC">
              <w:rPr>
                <w:rFonts w:ascii="宋体" w:hAnsi="宋体" w:cs="宋体" w:hint="eastAsia"/>
                <w:color w:val="000000"/>
                <w:kern w:val="0"/>
                <w:sz w:val="18"/>
                <w:szCs w:val="18"/>
              </w:rPr>
              <w:t>蒸馏酒</w:t>
            </w:r>
            <w:r>
              <w:rPr>
                <w:rFonts w:ascii="宋体" w:hAnsi="宋体" w:cs="宋体"/>
                <w:color w:val="000000"/>
                <w:kern w:val="0"/>
                <w:sz w:val="18"/>
                <w:szCs w:val="18"/>
              </w:rPr>
              <w:t>特征（经实物鉴定）</w:t>
            </w:r>
          </w:p>
          <w:p w14:paraId="488446B8" w14:textId="77777777" w:rsidR="0058245D"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color w:val="000000"/>
                <w:kern w:val="0"/>
                <w:sz w:val="18"/>
                <w:szCs w:val="18"/>
              </w:rPr>
              <w:t xml:space="preserve"> 无法判断</w:t>
            </w:r>
          </w:p>
          <w:p w14:paraId="1599EA45" w14:textId="77777777" w:rsidR="0058245D"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color w:val="000000"/>
                <w:kern w:val="0"/>
                <w:sz w:val="18"/>
                <w:szCs w:val="18"/>
              </w:rPr>
              <w:t xml:space="preserve"> </w:t>
            </w:r>
            <w:r>
              <w:rPr>
                <w:rFonts w:ascii="宋体" w:hAnsi="宋体" w:cs="宋体" w:hint="eastAsia"/>
                <w:color w:val="000000"/>
                <w:kern w:val="0"/>
                <w:sz w:val="18"/>
                <w:szCs w:val="18"/>
              </w:rPr>
              <w:t>不适用</w:t>
            </w:r>
          </w:p>
        </w:tc>
      </w:tr>
    </w:tbl>
    <w:bookmarkEnd w:id="49"/>
    <w:p w14:paraId="0EDB7C8A" w14:textId="3694F43C" w:rsidR="0058245D" w:rsidRDefault="00000000">
      <w:pPr>
        <w:pStyle w:val="afffffff"/>
        <w:numPr>
          <w:ilvl w:val="1"/>
          <w:numId w:val="38"/>
        </w:numPr>
        <w:spacing w:before="120" w:after="120"/>
        <w:ind w:left="0" w:firstLine="0"/>
      </w:pPr>
      <w:r>
        <w:rPr>
          <w:rFonts w:hint="eastAsia"/>
        </w:rPr>
        <w:t>液体外观（非破坏性）</w:t>
      </w:r>
      <w:r w:rsidR="00E409E6">
        <w:rPr>
          <w:rFonts w:hint="eastAsia"/>
        </w:rPr>
        <w:t>鉴定</w:t>
      </w:r>
    </w:p>
    <w:p w14:paraId="15456332" w14:textId="77777777" w:rsidR="0058245D" w:rsidRDefault="00000000">
      <w:pPr>
        <w:widowControl/>
        <w:ind w:firstLineChars="221" w:firstLine="464"/>
        <w:rPr>
          <w:rFonts w:ascii="宋体" w:hAnsi="Times New Roman" w:cs="Times New Roman"/>
          <w:color w:val="000000"/>
          <w:kern w:val="0"/>
          <w:szCs w:val="21"/>
        </w:rPr>
      </w:pPr>
      <w:r>
        <w:rPr>
          <w:rFonts w:ascii="宋体" w:hAnsi="Times New Roman" w:cs="Times New Roman" w:hint="eastAsia"/>
          <w:color w:val="000000"/>
          <w:kern w:val="0"/>
          <w:szCs w:val="21"/>
        </w:rPr>
        <w:t>根据对比样品，对送检样品按表6进行鉴定。</w:t>
      </w:r>
    </w:p>
    <w:p w14:paraId="21FB3D52" w14:textId="77777777" w:rsidR="0058245D" w:rsidRDefault="00000000">
      <w:pPr>
        <w:widowControl/>
        <w:spacing w:beforeLines="50" w:before="120" w:afterLines="50" w:after="120"/>
        <w:ind w:left="360"/>
        <w:jc w:val="center"/>
        <w:rPr>
          <w:rFonts w:ascii="黑体" w:eastAsia="黑体" w:hAnsi="黑体" w:cs="Times New Roman"/>
          <w:color w:val="000000"/>
          <w:kern w:val="0"/>
          <w:szCs w:val="21"/>
        </w:rPr>
      </w:pPr>
      <w:r>
        <w:rPr>
          <w:rFonts w:ascii="黑体" w:eastAsia="黑体" w:hAnsi="黑体" w:cs="Times New Roman" w:hint="eastAsia"/>
          <w:color w:val="000000"/>
          <w:kern w:val="0"/>
          <w:szCs w:val="21"/>
        </w:rPr>
        <w:t>表</w:t>
      </w:r>
      <w:r>
        <w:rPr>
          <w:rFonts w:ascii="黑体" w:eastAsia="黑体" w:hAnsi="黑体" w:cs="Times New Roman"/>
          <w:color w:val="000000"/>
          <w:kern w:val="0"/>
          <w:szCs w:val="21"/>
        </w:rPr>
        <w:t xml:space="preserve">6 </w:t>
      </w:r>
      <w:r>
        <w:rPr>
          <w:rFonts w:ascii="黑体" w:eastAsia="黑体" w:hAnsi="黑体" w:cs="Times New Roman" w:hint="eastAsia"/>
          <w:color w:val="000000"/>
          <w:kern w:val="0"/>
          <w:szCs w:val="21"/>
        </w:rPr>
        <w:t>液体外观（非破坏性）的鉴定</w:t>
      </w:r>
    </w:p>
    <w:tbl>
      <w:tblPr>
        <w:tblStyle w:val="affff0"/>
        <w:tblW w:w="0" w:type="auto"/>
        <w:tblLook w:val="04A0" w:firstRow="1" w:lastRow="0" w:firstColumn="1" w:lastColumn="0" w:noHBand="0" w:noVBand="1"/>
      </w:tblPr>
      <w:tblGrid>
        <w:gridCol w:w="1696"/>
        <w:gridCol w:w="2549"/>
        <w:gridCol w:w="2549"/>
        <w:gridCol w:w="2550"/>
      </w:tblGrid>
      <w:tr w:rsidR="0058245D" w14:paraId="16712717" w14:textId="77777777">
        <w:tc>
          <w:tcPr>
            <w:tcW w:w="1696" w:type="dxa"/>
            <w:vAlign w:val="center"/>
          </w:tcPr>
          <w:p w14:paraId="3E6C498E" w14:textId="655282EF" w:rsidR="0058245D" w:rsidRDefault="00E409E6">
            <w:pPr>
              <w:widowControl/>
              <w:jc w:val="center"/>
              <w:rPr>
                <w:rFonts w:ascii="宋体" w:hAnsi="宋体" w:cs="宋体"/>
                <w:color w:val="000000"/>
                <w:kern w:val="0"/>
                <w:sz w:val="18"/>
                <w:szCs w:val="18"/>
              </w:rPr>
            </w:pPr>
            <w:r>
              <w:rPr>
                <w:rFonts w:ascii="宋体" w:hAnsi="宋体" w:cs="宋体" w:hint="eastAsia"/>
                <w:color w:val="000000"/>
                <w:kern w:val="0"/>
                <w:sz w:val="18"/>
                <w:szCs w:val="18"/>
              </w:rPr>
              <w:t>液体外观</w:t>
            </w:r>
          </w:p>
        </w:tc>
        <w:tc>
          <w:tcPr>
            <w:tcW w:w="2549" w:type="dxa"/>
            <w:vAlign w:val="center"/>
          </w:tcPr>
          <w:p w14:paraId="5B4EB376" w14:textId="77777777" w:rsidR="0058245D" w:rsidRDefault="00000000">
            <w:pPr>
              <w:widowControl/>
              <w:jc w:val="center"/>
              <w:rPr>
                <w:rFonts w:ascii="宋体" w:hAnsi="宋体" w:cs="宋体"/>
                <w:color w:val="000000"/>
                <w:kern w:val="0"/>
                <w:sz w:val="18"/>
                <w:szCs w:val="18"/>
              </w:rPr>
            </w:pPr>
            <w:r>
              <w:rPr>
                <w:rFonts w:ascii="宋体" w:hAnsi="宋体" w:cs="宋体" w:hint="eastAsia"/>
                <w:color w:val="000000"/>
                <w:kern w:val="0"/>
                <w:sz w:val="18"/>
                <w:szCs w:val="18"/>
              </w:rPr>
              <w:t>液体色泽是否一致</w:t>
            </w:r>
          </w:p>
        </w:tc>
        <w:tc>
          <w:tcPr>
            <w:tcW w:w="2549" w:type="dxa"/>
            <w:vAlign w:val="center"/>
          </w:tcPr>
          <w:p w14:paraId="75479EC4" w14:textId="77777777" w:rsidR="0058245D" w:rsidRDefault="00000000">
            <w:pPr>
              <w:widowControl/>
              <w:jc w:val="center"/>
              <w:rPr>
                <w:rFonts w:ascii="宋体" w:hAnsi="宋体" w:cs="宋体"/>
                <w:color w:val="000000"/>
                <w:kern w:val="0"/>
                <w:sz w:val="18"/>
                <w:szCs w:val="18"/>
              </w:rPr>
            </w:pPr>
            <w:r>
              <w:rPr>
                <w:rFonts w:ascii="宋体" w:hAnsi="宋体" w:cs="宋体" w:hint="eastAsia"/>
                <w:color w:val="000000"/>
                <w:kern w:val="0"/>
                <w:sz w:val="18"/>
                <w:szCs w:val="18"/>
              </w:rPr>
              <w:t>是否有悬浮物</w:t>
            </w:r>
          </w:p>
        </w:tc>
        <w:tc>
          <w:tcPr>
            <w:tcW w:w="2550" w:type="dxa"/>
            <w:vAlign w:val="center"/>
          </w:tcPr>
          <w:p w14:paraId="57A2AA6E" w14:textId="77777777" w:rsidR="0058245D"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t>液位高度是否一致</w:t>
            </w:r>
          </w:p>
        </w:tc>
      </w:tr>
      <w:tr w:rsidR="0058245D" w14:paraId="474C17BA" w14:textId="77777777">
        <w:trPr>
          <w:trHeight w:val="274"/>
        </w:trPr>
        <w:tc>
          <w:tcPr>
            <w:tcW w:w="1696" w:type="dxa"/>
            <w:vAlign w:val="center"/>
          </w:tcPr>
          <w:p w14:paraId="0DF54AC4" w14:textId="77777777" w:rsidR="0058245D" w:rsidRDefault="00000000">
            <w:pPr>
              <w:widowControl/>
              <w:jc w:val="center"/>
              <w:rPr>
                <w:rFonts w:ascii="宋体" w:hAnsi="宋体" w:cs="宋体"/>
                <w:color w:val="000000"/>
                <w:kern w:val="0"/>
                <w:sz w:val="18"/>
                <w:szCs w:val="18"/>
              </w:rPr>
            </w:pPr>
            <w:r>
              <w:rPr>
                <w:rFonts w:ascii="宋体" w:hAnsi="宋体" w:cs="宋体" w:hint="eastAsia"/>
                <w:color w:val="000000"/>
                <w:kern w:val="0"/>
                <w:sz w:val="18"/>
                <w:szCs w:val="18"/>
              </w:rPr>
              <w:t>鉴定结果</w:t>
            </w:r>
          </w:p>
        </w:tc>
        <w:tc>
          <w:tcPr>
            <w:tcW w:w="2549" w:type="dxa"/>
            <w:vAlign w:val="center"/>
          </w:tcPr>
          <w:p w14:paraId="1641F787" w14:textId="77777777" w:rsidR="0058245D"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是</w:t>
            </w:r>
          </w:p>
          <w:p w14:paraId="7BC1C3F7" w14:textId="77777777" w:rsidR="0058245D" w:rsidRDefault="00000000">
            <w:pPr>
              <w:widowControl/>
              <w:jc w:val="left"/>
              <w:rPr>
                <w:rFonts w:ascii="宋体" w:hAnsi="宋体" w:cs="宋体"/>
                <w:kern w:val="0"/>
                <w:sz w:val="18"/>
                <w:szCs w:val="18"/>
              </w:rPr>
            </w:pPr>
            <w:r>
              <w:rPr>
                <w:rFonts w:ascii="宋体" w:hAnsi="宋体" w:cs="宋体" w:hint="eastAsia"/>
                <w:color w:val="000000"/>
                <w:kern w:val="0"/>
                <w:sz w:val="18"/>
                <w:szCs w:val="18"/>
              </w:rPr>
              <w:sym w:font="Wingdings 2" w:char="00A3"/>
            </w:r>
            <w:r>
              <w:rPr>
                <w:rFonts w:ascii="宋体" w:hAnsi="宋体" w:cs="宋体" w:hint="eastAsia"/>
                <w:kern w:val="0"/>
                <w:sz w:val="18"/>
                <w:szCs w:val="18"/>
              </w:rPr>
              <w:t>否</w:t>
            </w:r>
          </w:p>
          <w:p w14:paraId="5387D756" w14:textId="363C14D0" w:rsidR="00E409E6" w:rsidRDefault="00000000" w:rsidP="00E409E6">
            <w:pPr>
              <w:widowControl/>
              <w:ind w:left="270" w:hangingChars="150" w:hanging="270"/>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无法确定</w:t>
            </w:r>
          </w:p>
        </w:tc>
        <w:tc>
          <w:tcPr>
            <w:tcW w:w="2549" w:type="dxa"/>
            <w:vAlign w:val="center"/>
          </w:tcPr>
          <w:p w14:paraId="1D5CDAC8" w14:textId="77777777" w:rsidR="0058245D"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是</w:t>
            </w:r>
          </w:p>
          <w:p w14:paraId="0E41EAA6" w14:textId="77777777" w:rsidR="0058245D" w:rsidRDefault="00000000">
            <w:pPr>
              <w:widowControl/>
              <w:jc w:val="left"/>
              <w:rPr>
                <w:rFonts w:ascii="宋体" w:hAnsi="宋体" w:cs="宋体"/>
                <w:kern w:val="0"/>
                <w:sz w:val="18"/>
                <w:szCs w:val="18"/>
              </w:rPr>
            </w:pPr>
            <w:r>
              <w:rPr>
                <w:rFonts w:ascii="宋体" w:hAnsi="宋体" w:cs="宋体" w:hint="eastAsia"/>
                <w:color w:val="000000"/>
                <w:kern w:val="0"/>
                <w:sz w:val="18"/>
                <w:szCs w:val="18"/>
              </w:rPr>
              <w:sym w:font="Wingdings 2" w:char="00A3"/>
            </w:r>
            <w:r>
              <w:rPr>
                <w:rFonts w:ascii="宋体" w:hAnsi="宋体" w:cs="宋体" w:hint="eastAsia"/>
                <w:kern w:val="0"/>
                <w:sz w:val="18"/>
                <w:szCs w:val="18"/>
              </w:rPr>
              <w:t>否</w:t>
            </w:r>
          </w:p>
          <w:p w14:paraId="11D39A6E" w14:textId="77777777" w:rsidR="0058245D" w:rsidRDefault="00000000">
            <w:pPr>
              <w:widowControl/>
              <w:ind w:left="90" w:hangingChars="50" w:hanging="90"/>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无法确定</w:t>
            </w:r>
          </w:p>
        </w:tc>
        <w:tc>
          <w:tcPr>
            <w:tcW w:w="2550" w:type="dxa"/>
            <w:vAlign w:val="center"/>
          </w:tcPr>
          <w:p w14:paraId="7DD8234E" w14:textId="77777777" w:rsidR="0058245D"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是</w:t>
            </w:r>
          </w:p>
          <w:p w14:paraId="67CF7420" w14:textId="77777777" w:rsidR="0058245D" w:rsidRDefault="00000000">
            <w:pPr>
              <w:widowControl/>
              <w:jc w:val="left"/>
              <w:rPr>
                <w:rFonts w:ascii="宋体" w:hAnsi="宋体" w:cs="宋体"/>
                <w:kern w:val="0"/>
                <w:sz w:val="18"/>
                <w:szCs w:val="18"/>
              </w:rPr>
            </w:pPr>
            <w:r>
              <w:rPr>
                <w:rFonts w:ascii="宋体" w:hAnsi="宋体" w:cs="宋体" w:hint="eastAsia"/>
                <w:color w:val="000000"/>
                <w:kern w:val="0"/>
                <w:sz w:val="18"/>
                <w:szCs w:val="18"/>
              </w:rPr>
              <w:sym w:font="Wingdings 2" w:char="00A3"/>
            </w:r>
            <w:r>
              <w:rPr>
                <w:rFonts w:ascii="宋体" w:hAnsi="宋体" w:cs="宋体" w:hint="eastAsia"/>
                <w:kern w:val="0"/>
                <w:sz w:val="18"/>
                <w:szCs w:val="18"/>
              </w:rPr>
              <w:t>否</w:t>
            </w:r>
          </w:p>
          <w:p w14:paraId="1CA6D528" w14:textId="77777777" w:rsidR="0058245D"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无法确定</w:t>
            </w:r>
          </w:p>
        </w:tc>
      </w:tr>
      <w:tr w:rsidR="0058245D" w14:paraId="33D7CD2C" w14:textId="77777777">
        <w:tc>
          <w:tcPr>
            <w:tcW w:w="1696" w:type="dxa"/>
            <w:vAlign w:val="center"/>
          </w:tcPr>
          <w:p w14:paraId="4D371D40" w14:textId="77777777" w:rsidR="0058245D"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t>液体外观鉴定结论</w:t>
            </w:r>
          </w:p>
        </w:tc>
        <w:tc>
          <w:tcPr>
            <w:tcW w:w="7648" w:type="dxa"/>
            <w:gridSpan w:val="3"/>
          </w:tcPr>
          <w:p w14:paraId="566A028E" w14:textId="7F196159" w:rsidR="0058245D"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color w:val="000000"/>
                <w:kern w:val="0"/>
                <w:sz w:val="18"/>
                <w:szCs w:val="18"/>
              </w:rPr>
              <w:t xml:space="preserve"> 符合品牌</w:t>
            </w:r>
            <w:r w:rsidR="00B87530">
              <w:rPr>
                <w:rFonts w:ascii="宋体" w:hAnsi="宋体" w:cs="宋体" w:hint="eastAsia"/>
                <w:color w:val="000000"/>
                <w:kern w:val="0"/>
                <w:sz w:val="18"/>
                <w:szCs w:val="18"/>
              </w:rPr>
              <w:t>蒸馏酒</w:t>
            </w:r>
            <w:r>
              <w:rPr>
                <w:rFonts w:ascii="宋体" w:hAnsi="宋体" w:cs="宋体"/>
                <w:color w:val="000000"/>
                <w:kern w:val="0"/>
                <w:sz w:val="18"/>
                <w:szCs w:val="18"/>
              </w:rPr>
              <w:t>特征（经实物鉴定）</w:t>
            </w:r>
          </w:p>
          <w:p w14:paraId="3BF0E76A" w14:textId="4051BF5A" w:rsidR="0058245D"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 xml:space="preserve"> </w:t>
            </w:r>
            <w:r>
              <w:rPr>
                <w:rFonts w:ascii="宋体" w:hAnsi="宋体" w:cs="宋体"/>
                <w:color w:val="000000"/>
                <w:kern w:val="0"/>
                <w:sz w:val="18"/>
                <w:szCs w:val="18"/>
              </w:rPr>
              <w:t>不符合品牌</w:t>
            </w:r>
            <w:r w:rsidR="00B87530">
              <w:rPr>
                <w:rFonts w:ascii="宋体" w:hAnsi="宋体" w:cs="宋体" w:hint="eastAsia"/>
                <w:color w:val="000000"/>
                <w:kern w:val="0"/>
                <w:sz w:val="18"/>
                <w:szCs w:val="18"/>
              </w:rPr>
              <w:t>蒸馏酒</w:t>
            </w:r>
            <w:r>
              <w:rPr>
                <w:rFonts w:ascii="宋体" w:hAnsi="宋体" w:cs="宋体"/>
                <w:color w:val="000000"/>
                <w:kern w:val="0"/>
                <w:sz w:val="18"/>
                <w:szCs w:val="18"/>
              </w:rPr>
              <w:t>特征（经实物鉴定）</w:t>
            </w:r>
          </w:p>
          <w:p w14:paraId="23EAA194" w14:textId="77777777" w:rsidR="0058245D"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color w:val="000000"/>
                <w:kern w:val="0"/>
                <w:sz w:val="18"/>
                <w:szCs w:val="18"/>
              </w:rPr>
              <w:t xml:space="preserve"> 无法判断</w:t>
            </w:r>
          </w:p>
          <w:p w14:paraId="7B457CF5" w14:textId="77777777" w:rsidR="0058245D"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color w:val="000000"/>
                <w:kern w:val="0"/>
                <w:sz w:val="18"/>
                <w:szCs w:val="18"/>
              </w:rPr>
              <w:t xml:space="preserve"> </w:t>
            </w:r>
            <w:r>
              <w:rPr>
                <w:rFonts w:ascii="宋体" w:hAnsi="宋体" w:cs="宋体" w:hint="eastAsia"/>
                <w:color w:val="000000"/>
                <w:kern w:val="0"/>
                <w:sz w:val="18"/>
                <w:szCs w:val="18"/>
              </w:rPr>
              <w:t>不适用</w:t>
            </w:r>
          </w:p>
        </w:tc>
      </w:tr>
    </w:tbl>
    <w:p w14:paraId="7FF1E02D" w14:textId="77777777" w:rsidR="00FF0C72" w:rsidRDefault="00FF0C72">
      <w:pPr>
        <w:pStyle w:val="affffffffffff2"/>
        <w:ind w:left="0"/>
        <w:outlineLvl w:val="2"/>
        <w:rPr>
          <w:rFonts w:hAnsi="Times New Roman" w:cs="Times New Roman"/>
          <w:szCs w:val="20"/>
        </w:rPr>
      </w:pPr>
    </w:p>
    <w:p w14:paraId="02D19202" w14:textId="77777777" w:rsidR="00FF0C72" w:rsidRDefault="00FF0C72" w:rsidP="00FF0C72">
      <w:pPr>
        <w:pStyle w:val="afffffff"/>
        <w:numPr>
          <w:ilvl w:val="1"/>
          <w:numId w:val="38"/>
        </w:numPr>
        <w:spacing w:before="120" w:after="120"/>
        <w:ind w:left="0" w:firstLine="0"/>
      </w:pPr>
      <w:r>
        <w:rPr>
          <w:rFonts w:hint="eastAsia"/>
        </w:rPr>
        <w:t>送检样品综合鉴定意见及结论</w:t>
      </w:r>
    </w:p>
    <w:p w14:paraId="3CDB11FF" w14:textId="77777777" w:rsidR="00FF0C72" w:rsidRDefault="00FF0C72" w:rsidP="00FF0C72">
      <w:pPr>
        <w:pStyle w:val="affffffffffff2"/>
        <w:numPr>
          <w:ilvl w:val="2"/>
          <w:numId w:val="38"/>
        </w:numPr>
        <w:tabs>
          <w:tab w:val="left" w:pos="851"/>
        </w:tabs>
        <w:spacing w:beforeLines="50" w:before="120" w:afterLines="50" w:after="120"/>
        <w:ind w:left="1134" w:hanging="1134"/>
        <w:rPr>
          <w:rFonts w:ascii="黑体" w:eastAsia="黑体" w:hAnsi="黑体" w:cs="Times New Roman"/>
          <w:color w:val="000000"/>
          <w:sz w:val="21"/>
          <w:szCs w:val="21"/>
        </w:rPr>
      </w:pPr>
      <w:r>
        <w:rPr>
          <w:rFonts w:ascii="黑体" w:eastAsia="黑体" w:hAnsi="黑体" w:cs="Times New Roman" w:hint="eastAsia"/>
          <w:color w:val="000000"/>
          <w:sz w:val="21"/>
          <w:szCs w:val="21"/>
        </w:rPr>
        <w:t>总则</w:t>
      </w:r>
    </w:p>
    <w:p w14:paraId="3B4E311E" w14:textId="43F6C0E9" w:rsidR="00FF0C72" w:rsidRDefault="00FF0C72" w:rsidP="00FF0C72">
      <w:pPr>
        <w:widowControl/>
        <w:spacing w:before="120" w:after="120"/>
        <w:ind w:firstLineChars="200" w:firstLine="420"/>
        <w:outlineLvl w:val="2"/>
        <w:rPr>
          <w:rFonts w:ascii="宋体" w:hAnsi="黑体" w:cs="Times New Roman"/>
          <w:kern w:val="0"/>
          <w:szCs w:val="21"/>
        </w:rPr>
      </w:pPr>
      <w:r>
        <w:rPr>
          <w:rFonts w:ascii="宋体" w:hAnsi="黑体" w:cs="Times New Roman" w:hint="eastAsia"/>
          <w:kern w:val="0"/>
          <w:szCs w:val="21"/>
        </w:rPr>
        <w:t>送检样品的综合鉴定结论按</w:t>
      </w:r>
      <w:r>
        <w:rPr>
          <w:rFonts w:ascii="宋体" w:hAnsi="黑体" w:cs="Times New Roman"/>
          <w:kern w:val="0"/>
          <w:szCs w:val="21"/>
        </w:rPr>
        <w:t>8.10.2</w:t>
      </w:r>
      <w:r>
        <w:rPr>
          <w:rFonts w:ascii="宋体" w:hAnsi="黑体" w:cs="Times New Roman" w:hint="eastAsia"/>
          <w:kern w:val="0"/>
          <w:szCs w:val="21"/>
        </w:rPr>
        <w:t>条至</w:t>
      </w:r>
      <w:r>
        <w:rPr>
          <w:rFonts w:ascii="宋体" w:hAnsi="黑体" w:cs="Times New Roman"/>
          <w:kern w:val="0"/>
          <w:szCs w:val="21"/>
        </w:rPr>
        <w:t>8.10.</w:t>
      </w:r>
      <w:r>
        <w:rPr>
          <w:rFonts w:ascii="宋体" w:hAnsi="黑体" w:cs="Times New Roman" w:hint="eastAsia"/>
          <w:kern w:val="0"/>
          <w:szCs w:val="21"/>
        </w:rPr>
        <w:t>4条顺序进行判定</w:t>
      </w:r>
      <w:r>
        <w:rPr>
          <w:rFonts w:ascii="ArialMT" w:hAnsi="ArialMT" w:cs="Times New Roman" w:hint="eastAsia"/>
          <w:kern w:val="0"/>
          <w:szCs w:val="21"/>
        </w:rPr>
        <w:t>。</w:t>
      </w:r>
    </w:p>
    <w:p w14:paraId="41BF0F56" w14:textId="11942005" w:rsidR="00FF0C72" w:rsidRDefault="00FF0C72" w:rsidP="00FF0C72">
      <w:pPr>
        <w:pStyle w:val="affffffffffff2"/>
        <w:numPr>
          <w:ilvl w:val="2"/>
          <w:numId w:val="38"/>
        </w:numPr>
        <w:tabs>
          <w:tab w:val="left" w:pos="851"/>
        </w:tabs>
        <w:spacing w:beforeLines="50" w:before="120" w:afterLines="50" w:after="120"/>
        <w:ind w:left="1134" w:hanging="1134"/>
        <w:rPr>
          <w:rFonts w:ascii="黑体" w:eastAsia="黑体" w:hAnsi="黑体" w:cs="Times New Roman"/>
          <w:color w:val="000000"/>
          <w:sz w:val="21"/>
          <w:szCs w:val="21"/>
        </w:rPr>
      </w:pPr>
      <w:r>
        <w:rPr>
          <w:rFonts w:ascii="黑体" w:eastAsia="黑体" w:hAnsi="黑体" w:cs="Times New Roman" w:hint="eastAsia"/>
          <w:color w:val="000000"/>
          <w:sz w:val="21"/>
          <w:szCs w:val="21"/>
        </w:rPr>
        <w:t>送检样品符合品牌蒸馏酒特征</w:t>
      </w:r>
    </w:p>
    <w:p w14:paraId="59BC1C00" w14:textId="2B0D82F7" w:rsidR="00FF0C72" w:rsidRDefault="00FF0C72" w:rsidP="00FF0C72">
      <w:pPr>
        <w:widowControl/>
        <w:ind w:firstLineChars="202" w:firstLine="424"/>
        <w:rPr>
          <w:b/>
          <w:bCs/>
        </w:rPr>
      </w:pPr>
      <w:r>
        <w:rPr>
          <w:rFonts w:ascii="宋体" w:hAnsi="宋体" w:cs="宋体" w:hint="eastAsia"/>
          <w:color w:val="000000"/>
          <w:kern w:val="0"/>
          <w:szCs w:val="21"/>
        </w:rPr>
        <w:t>如8.4条至8.</w:t>
      </w:r>
      <w:r w:rsidR="00710327">
        <w:rPr>
          <w:rFonts w:ascii="宋体" w:hAnsi="宋体" w:cs="宋体"/>
          <w:color w:val="000000"/>
          <w:kern w:val="0"/>
          <w:szCs w:val="21"/>
        </w:rPr>
        <w:t>9</w:t>
      </w:r>
      <w:r>
        <w:rPr>
          <w:rFonts w:ascii="宋体" w:hAnsi="宋体" w:cs="宋体" w:hint="eastAsia"/>
          <w:color w:val="000000"/>
          <w:kern w:val="0"/>
          <w:szCs w:val="21"/>
        </w:rPr>
        <w:t>条鉴定项目中鉴定结论均为“符合”的，该送检样品的综合鉴定结论为：对送检样品进行了全面鉴定，未发现与对比样品之间存在不一致情况，并分析不存在通过现有技术手段无法发现不符合品牌蒸馏酒特征可能性。鉴定意见：符合品牌</w:t>
      </w:r>
      <w:r w:rsidRPr="00FF0C72">
        <w:rPr>
          <w:rFonts w:ascii="宋体" w:hAnsi="宋体" w:cs="宋体" w:hint="eastAsia"/>
          <w:color w:val="000000"/>
          <w:kern w:val="0"/>
          <w:szCs w:val="21"/>
        </w:rPr>
        <w:t>蒸馏酒</w:t>
      </w:r>
      <w:r>
        <w:rPr>
          <w:rFonts w:ascii="宋体" w:hAnsi="宋体" w:cs="宋体" w:hint="eastAsia"/>
          <w:color w:val="000000"/>
          <w:kern w:val="0"/>
          <w:szCs w:val="21"/>
        </w:rPr>
        <w:t>特征。</w:t>
      </w:r>
    </w:p>
    <w:p w14:paraId="208B09F6" w14:textId="1334C36F" w:rsidR="00FF0C72" w:rsidRDefault="00FF0C72" w:rsidP="00FF0C72">
      <w:pPr>
        <w:pStyle w:val="affffffffffff2"/>
        <w:numPr>
          <w:ilvl w:val="2"/>
          <w:numId w:val="38"/>
        </w:numPr>
        <w:tabs>
          <w:tab w:val="left" w:pos="851"/>
        </w:tabs>
        <w:spacing w:beforeLines="50" w:before="120" w:afterLines="50" w:after="120"/>
        <w:ind w:left="1134" w:hanging="1134"/>
        <w:rPr>
          <w:rFonts w:ascii="黑体" w:eastAsia="黑体" w:hAnsi="黑体" w:cs="Times New Roman"/>
          <w:color w:val="000000"/>
          <w:sz w:val="21"/>
          <w:szCs w:val="21"/>
        </w:rPr>
      </w:pPr>
      <w:r>
        <w:rPr>
          <w:rFonts w:ascii="黑体" w:eastAsia="黑体" w:hAnsi="黑体" w:cs="Times New Roman" w:hint="eastAsia"/>
          <w:color w:val="000000"/>
          <w:sz w:val="21"/>
          <w:szCs w:val="21"/>
        </w:rPr>
        <w:t>送检样品不符合品牌</w:t>
      </w:r>
      <w:r w:rsidR="0051419F">
        <w:rPr>
          <w:rFonts w:ascii="黑体" w:eastAsia="黑体" w:hAnsi="黑体" w:cs="Times New Roman" w:hint="eastAsia"/>
          <w:color w:val="000000"/>
          <w:sz w:val="21"/>
          <w:szCs w:val="21"/>
        </w:rPr>
        <w:t>蒸馏酒</w:t>
      </w:r>
      <w:r>
        <w:rPr>
          <w:rFonts w:ascii="黑体" w:eastAsia="黑体" w:hAnsi="黑体" w:cs="Times New Roman" w:hint="eastAsia"/>
          <w:color w:val="000000"/>
          <w:sz w:val="21"/>
          <w:szCs w:val="21"/>
        </w:rPr>
        <w:t>特征</w:t>
      </w:r>
    </w:p>
    <w:p w14:paraId="1109F3AB" w14:textId="7C574E0C" w:rsidR="00FF0C72" w:rsidRDefault="00FF0C72" w:rsidP="00FF0C72">
      <w:pPr>
        <w:pStyle w:val="affffffffffff6"/>
        <w:ind w:firstLineChars="200"/>
        <w:rPr>
          <w:rFonts w:hAnsi="宋体" w:cs="宋体"/>
          <w:lang w:eastAsia="zh-CN"/>
        </w:rPr>
      </w:pPr>
      <w:r>
        <w:rPr>
          <w:rFonts w:hAnsi="宋体" w:cs="宋体" w:hint="eastAsia"/>
          <w:lang w:eastAsia="zh-CN"/>
        </w:rPr>
        <w:t>如8.4条至8.</w:t>
      </w:r>
      <w:r w:rsidR="00710327">
        <w:rPr>
          <w:rFonts w:hAnsi="宋体" w:cs="宋体"/>
          <w:lang w:eastAsia="zh-CN"/>
        </w:rPr>
        <w:t>9</w:t>
      </w:r>
      <w:r>
        <w:rPr>
          <w:rFonts w:hAnsi="宋体" w:cs="宋体" w:hint="eastAsia"/>
          <w:lang w:eastAsia="zh-CN"/>
        </w:rPr>
        <w:t>条鉴定项目中有一项鉴定结论为不符合品牌特征的，则该送检样品的综合鉴定结论为：对送检样品进行了全面鉴定，发现与品牌</w:t>
      </w:r>
      <w:r w:rsidRPr="00FF0C72">
        <w:rPr>
          <w:rFonts w:hAnsi="宋体" w:cs="宋体" w:hint="eastAsia"/>
          <w:lang w:eastAsia="zh-CN"/>
        </w:rPr>
        <w:t>蒸馏酒</w:t>
      </w:r>
      <w:r>
        <w:rPr>
          <w:rFonts w:hAnsi="宋体" w:cs="宋体" w:hint="eastAsia"/>
          <w:lang w:eastAsia="zh-CN"/>
        </w:rPr>
        <w:t>特征存在不一致情况。鉴定意见：不符合品牌</w:t>
      </w:r>
      <w:r w:rsidRPr="00FF0C72">
        <w:rPr>
          <w:rFonts w:hAnsi="宋体" w:cs="宋体" w:hint="eastAsia"/>
          <w:lang w:eastAsia="zh-CN"/>
        </w:rPr>
        <w:t>蒸馏酒</w:t>
      </w:r>
      <w:r>
        <w:rPr>
          <w:rFonts w:hAnsi="宋体" w:cs="宋体" w:hint="eastAsia"/>
          <w:lang w:eastAsia="zh-CN"/>
        </w:rPr>
        <w:t>特征。</w:t>
      </w:r>
    </w:p>
    <w:p w14:paraId="45D59DAB" w14:textId="5A4DB410" w:rsidR="00FF0C72" w:rsidRDefault="00FF0C72" w:rsidP="00FF0C72">
      <w:pPr>
        <w:pStyle w:val="affffffffffff2"/>
        <w:numPr>
          <w:ilvl w:val="2"/>
          <w:numId w:val="38"/>
        </w:numPr>
        <w:tabs>
          <w:tab w:val="left" w:pos="851"/>
        </w:tabs>
        <w:spacing w:beforeLines="50" w:before="120" w:afterLines="50" w:after="120"/>
        <w:ind w:left="1134" w:hanging="1134"/>
        <w:rPr>
          <w:rFonts w:ascii="黑体" w:eastAsia="黑体" w:hAnsi="黑体" w:cs="Times New Roman"/>
          <w:color w:val="000000"/>
          <w:sz w:val="21"/>
          <w:szCs w:val="21"/>
        </w:rPr>
      </w:pPr>
      <w:r>
        <w:rPr>
          <w:rFonts w:ascii="黑体" w:eastAsia="黑体" w:hAnsi="黑体" w:cs="Times New Roman" w:hint="eastAsia"/>
          <w:color w:val="000000"/>
          <w:sz w:val="21"/>
          <w:szCs w:val="21"/>
        </w:rPr>
        <w:t>无法判断送检样品是否符合品牌</w:t>
      </w:r>
      <w:r w:rsidRPr="00FF0C72">
        <w:rPr>
          <w:rFonts w:ascii="黑体" w:eastAsia="黑体" w:hAnsi="黑体" w:cs="Times New Roman" w:hint="eastAsia"/>
          <w:color w:val="000000"/>
          <w:sz w:val="21"/>
          <w:szCs w:val="21"/>
        </w:rPr>
        <w:t>蒸馏酒</w:t>
      </w:r>
      <w:r>
        <w:rPr>
          <w:rFonts w:ascii="黑体" w:eastAsia="黑体" w:hAnsi="黑体" w:cs="Times New Roman" w:hint="eastAsia"/>
          <w:color w:val="000000"/>
          <w:sz w:val="21"/>
          <w:szCs w:val="21"/>
        </w:rPr>
        <w:t>特征</w:t>
      </w:r>
    </w:p>
    <w:p w14:paraId="2F0E8BF4" w14:textId="4B3AF64E" w:rsidR="00FF0C72" w:rsidRDefault="00FF0C72" w:rsidP="00FF0C72">
      <w:pPr>
        <w:widowControl/>
        <w:ind w:firstLineChars="200" w:firstLine="420"/>
        <w:outlineLvl w:val="2"/>
        <w:rPr>
          <w:rFonts w:ascii="宋体" w:hAnsi="宋体" w:cs="Times New Roman"/>
          <w:kern w:val="0"/>
          <w:szCs w:val="21"/>
        </w:rPr>
      </w:pPr>
      <w:r>
        <w:rPr>
          <w:rFonts w:ascii="宋体" w:hAnsi="宋体" w:cs="Times New Roman" w:hint="eastAsia"/>
          <w:kern w:val="0"/>
          <w:szCs w:val="21"/>
        </w:rPr>
        <w:t>非</w:t>
      </w:r>
      <w:r>
        <w:rPr>
          <w:rFonts w:ascii="宋体" w:hAnsi="宋体" w:cs="Times New Roman"/>
          <w:kern w:val="0"/>
          <w:szCs w:val="21"/>
        </w:rPr>
        <w:t>8</w:t>
      </w:r>
      <w:r>
        <w:rPr>
          <w:rFonts w:ascii="宋体" w:hAnsi="黑体" w:cs="Times New Roman" w:hint="eastAsia"/>
          <w:kern w:val="0"/>
          <w:szCs w:val="21"/>
        </w:rPr>
        <w:t>.1</w:t>
      </w:r>
      <w:r w:rsidR="00710327">
        <w:rPr>
          <w:rFonts w:ascii="宋体" w:hAnsi="黑体" w:cs="Times New Roman"/>
          <w:kern w:val="0"/>
          <w:szCs w:val="21"/>
        </w:rPr>
        <w:t>0</w:t>
      </w:r>
      <w:r>
        <w:rPr>
          <w:rFonts w:ascii="宋体" w:hAnsi="黑体" w:cs="Times New Roman" w:hint="eastAsia"/>
          <w:kern w:val="0"/>
          <w:szCs w:val="21"/>
        </w:rPr>
        <w:t>.2</w:t>
      </w:r>
      <w:r>
        <w:rPr>
          <w:rFonts w:ascii="宋体" w:hAnsi="宋体" w:cs="Times New Roman" w:hint="eastAsia"/>
          <w:kern w:val="0"/>
          <w:szCs w:val="21"/>
        </w:rPr>
        <w:t>条至</w:t>
      </w:r>
      <w:r>
        <w:rPr>
          <w:rFonts w:ascii="宋体" w:hAnsi="宋体" w:cs="Times New Roman"/>
          <w:kern w:val="0"/>
          <w:szCs w:val="21"/>
        </w:rPr>
        <w:t>8</w:t>
      </w:r>
      <w:r>
        <w:rPr>
          <w:rFonts w:ascii="宋体" w:hAnsi="黑体" w:cs="Times New Roman" w:hint="eastAsia"/>
          <w:kern w:val="0"/>
          <w:szCs w:val="21"/>
        </w:rPr>
        <w:t>.1</w:t>
      </w:r>
      <w:r w:rsidR="00710327">
        <w:rPr>
          <w:rFonts w:ascii="宋体" w:hAnsi="黑体" w:cs="Times New Roman"/>
          <w:kern w:val="0"/>
          <w:szCs w:val="21"/>
        </w:rPr>
        <w:t>0</w:t>
      </w:r>
      <w:r>
        <w:rPr>
          <w:rFonts w:ascii="宋体" w:hAnsi="黑体" w:cs="Times New Roman" w:hint="eastAsia"/>
          <w:kern w:val="0"/>
          <w:szCs w:val="21"/>
        </w:rPr>
        <w:t>.</w:t>
      </w:r>
      <w:r>
        <w:rPr>
          <w:rFonts w:ascii="宋体" w:hAnsi="黑体" w:cs="Times New Roman"/>
          <w:kern w:val="0"/>
          <w:szCs w:val="21"/>
        </w:rPr>
        <w:t>3</w:t>
      </w:r>
      <w:r>
        <w:rPr>
          <w:rFonts w:ascii="宋体" w:hAnsi="宋体" w:cs="Times New Roman" w:hint="eastAsia"/>
          <w:kern w:val="0"/>
          <w:szCs w:val="21"/>
        </w:rPr>
        <w:t>条的综合鉴定结论，该送检样品的综合鉴定结论为：对送检样品进行了有效鉴定，但由于品牌信息文件或品牌调研文件相关内容不足，或发现送检样品存在与品牌不一致的情况，送检方不同意破坏性取样进行进一步鉴别、无法判别是否为批次间合理性波动，对是否</w:t>
      </w:r>
      <w:r w:rsidRPr="002049AF">
        <w:rPr>
          <w:rFonts w:ascii="宋体" w:hAnsi="宋体" w:cs="Times New Roman" w:hint="eastAsia"/>
          <w:kern w:val="0"/>
          <w:szCs w:val="21"/>
        </w:rPr>
        <w:t>符合品牌</w:t>
      </w:r>
      <w:r w:rsidRPr="00FF0C72">
        <w:rPr>
          <w:rFonts w:ascii="宋体" w:hAnsi="宋体" w:cs="Times New Roman" w:hint="eastAsia"/>
          <w:kern w:val="0"/>
          <w:szCs w:val="21"/>
        </w:rPr>
        <w:t>蒸馏酒</w:t>
      </w:r>
      <w:r w:rsidRPr="002049AF">
        <w:rPr>
          <w:rFonts w:ascii="宋体" w:hAnsi="宋体" w:cs="Times New Roman" w:hint="eastAsia"/>
          <w:kern w:val="0"/>
          <w:szCs w:val="21"/>
        </w:rPr>
        <w:t>具特征</w:t>
      </w:r>
      <w:r>
        <w:rPr>
          <w:rFonts w:ascii="宋体" w:hAnsi="宋体" w:cs="Times New Roman" w:hint="eastAsia"/>
          <w:kern w:val="0"/>
          <w:szCs w:val="21"/>
        </w:rPr>
        <w:t>无法得出一致意见。鉴定意见可表述为：无法判断送检样品是否符合品牌</w:t>
      </w:r>
      <w:r w:rsidRPr="00FF0C72">
        <w:rPr>
          <w:rFonts w:ascii="宋体" w:hAnsi="宋体" w:cs="Times New Roman" w:hint="eastAsia"/>
          <w:kern w:val="0"/>
          <w:szCs w:val="21"/>
        </w:rPr>
        <w:t>蒸馏酒</w:t>
      </w:r>
      <w:r>
        <w:rPr>
          <w:rFonts w:ascii="宋体" w:hAnsi="宋体" w:cs="Times New Roman" w:hint="eastAsia"/>
          <w:kern w:val="0"/>
          <w:szCs w:val="21"/>
        </w:rPr>
        <w:t>特征。</w:t>
      </w:r>
    </w:p>
    <w:p w14:paraId="1C2E01DE" w14:textId="77777777" w:rsidR="00DF5E79" w:rsidRDefault="00DF5E79" w:rsidP="00FF0C72">
      <w:pPr>
        <w:widowControl/>
        <w:ind w:firstLineChars="200" w:firstLine="420"/>
        <w:outlineLvl w:val="2"/>
        <w:rPr>
          <w:rFonts w:ascii="宋体" w:hAnsi="宋体" w:cs="Times New Roman"/>
          <w:kern w:val="0"/>
          <w:szCs w:val="21"/>
        </w:rPr>
      </w:pPr>
    </w:p>
    <w:p w14:paraId="525350B7" w14:textId="77777777" w:rsidR="00AE7589" w:rsidRDefault="00AE7589" w:rsidP="00AE7589">
      <w:pPr>
        <w:spacing w:beforeLines="50" w:before="120" w:afterLines="50" w:after="120"/>
        <w:outlineLvl w:val="2"/>
        <w:rPr>
          <w:rFonts w:ascii="黑体" w:eastAsia="黑体" w:hAnsi="黑体" w:cs="Times New Roman"/>
          <w:color w:val="000000" w:themeColor="text1"/>
          <w:szCs w:val="21"/>
        </w:rPr>
      </w:pPr>
      <w:r w:rsidRPr="00480241">
        <w:rPr>
          <w:rFonts w:ascii="黑体" w:eastAsia="黑体" w:hAnsi="黑体" w:cs="Times New Roman" w:hint="eastAsia"/>
          <w:color w:val="000000" w:themeColor="text1"/>
          <w:szCs w:val="21"/>
        </w:rPr>
        <w:t>9</w:t>
      </w:r>
      <w:r>
        <w:rPr>
          <w:rFonts w:ascii="黑体" w:eastAsia="黑体" w:hAnsi="黑体" w:cs="Times New Roman"/>
          <w:color w:val="000000" w:themeColor="text1"/>
          <w:szCs w:val="21"/>
        </w:rPr>
        <w:t xml:space="preserve">  </w:t>
      </w:r>
      <w:r>
        <w:rPr>
          <w:rFonts w:ascii="黑体" w:eastAsia="黑体" w:hAnsi="黑体" w:cs="Times New Roman" w:hint="eastAsia"/>
          <w:color w:val="000000" w:themeColor="text1"/>
          <w:szCs w:val="21"/>
        </w:rPr>
        <w:t>鉴定报告单要求</w:t>
      </w:r>
    </w:p>
    <w:p w14:paraId="614C5C89" w14:textId="6B3E4916" w:rsidR="00AE7589" w:rsidRPr="00E258B3" w:rsidRDefault="00AE7589" w:rsidP="00AE7589">
      <w:pPr>
        <w:spacing w:beforeLines="50" w:before="120" w:afterLines="50" w:after="120"/>
        <w:ind w:firstLineChars="200" w:firstLine="420"/>
        <w:outlineLvl w:val="2"/>
        <w:rPr>
          <w:rFonts w:ascii="宋体" w:hAnsi="宋体" w:cs="Times New Roman"/>
          <w:color w:val="000000" w:themeColor="text1"/>
          <w:szCs w:val="21"/>
        </w:rPr>
      </w:pPr>
      <w:r w:rsidRPr="00E258B3">
        <w:rPr>
          <w:rFonts w:ascii="宋体" w:hAnsi="宋体" w:cs="Times New Roman" w:hint="eastAsia"/>
          <w:color w:val="000000" w:themeColor="text1"/>
          <w:szCs w:val="21"/>
        </w:rPr>
        <w:t>鉴定报告</w:t>
      </w:r>
      <w:r>
        <w:rPr>
          <w:rFonts w:ascii="宋体" w:hAnsi="宋体" w:cs="Times New Roman" w:hint="eastAsia"/>
          <w:color w:val="000000" w:themeColor="text1"/>
          <w:szCs w:val="21"/>
        </w:rPr>
        <w:t>单</w:t>
      </w:r>
      <w:r w:rsidRPr="00E258B3">
        <w:rPr>
          <w:rFonts w:ascii="宋体" w:hAnsi="宋体" w:cs="Times New Roman" w:hint="eastAsia"/>
          <w:color w:val="000000" w:themeColor="text1"/>
          <w:szCs w:val="21"/>
        </w:rPr>
        <w:t>应包括表</w:t>
      </w:r>
      <w:r w:rsidRPr="00E258B3">
        <w:rPr>
          <w:rFonts w:ascii="宋体" w:hAnsi="宋体" w:cs="Times New Roman"/>
          <w:color w:val="000000" w:themeColor="text1"/>
          <w:szCs w:val="21"/>
        </w:rPr>
        <w:t>1～表</w:t>
      </w:r>
      <w:r>
        <w:rPr>
          <w:rFonts w:ascii="宋体" w:hAnsi="宋体" w:cs="Times New Roman" w:hint="eastAsia"/>
          <w:color w:val="000000" w:themeColor="text1"/>
          <w:szCs w:val="21"/>
        </w:rPr>
        <w:t>6</w:t>
      </w:r>
      <w:r w:rsidRPr="00E258B3">
        <w:rPr>
          <w:rFonts w:ascii="宋体" w:hAnsi="宋体" w:cs="Times New Roman"/>
          <w:color w:val="000000" w:themeColor="text1"/>
          <w:szCs w:val="21"/>
        </w:rPr>
        <w:t>的内容</w:t>
      </w:r>
      <w:r>
        <w:rPr>
          <w:rFonts w:ascii="宋体" w:hAnsi="宋体" w:cs="Times New Roman" w:hint="eastAsia"/>
          <w:color w:val="000000" w:themeColor="text1"/>
          <w:szCs w:val="21"/>
        </w:rPr>
        <w:t>，</w:t>
      </w:r>
      <w:r w:rsidRPr="00E258B3">
        <w:rPr>
          <w:rFonts w:ascii="宋体" w:hAnsi="宋体" w:cs="Times New Roman" w:hint="eastAsia"/>
          <w:color w:val="000000" w:themeColor="text1"/>
          <w:szCs w:val="21"/>
        </w:rPr>
        <w:t>如有特殊要求，可增加相关内容，如</w:t>
      </w:r>
      <w:r>
        <w:rPr>
          <w:rFonts w:ascii="宋体" w:hAnsi="宋体" w:cs="Times New Roman" w:hint="eastAsia"/>
          <w:color w:val="000000" w:themeColor="text1"/>
          <w:szCs w:val="21"/>
        </w:rPr>
        <w:t>在制作</w:t>
      </w:r>
      <w:r w:rsidRPr="00E258B3">
        <w:rPr>
          <w:rFonts w:ascii="宋体" w:hAnsi="宋体" w:cs="Times New Roman" w:hint="eastAsia"/>
          <w:color w:val="000000" w:themeColor="text1"/>
          <w:szCs w:val="21"/>
        </w:rPr>
        <w:t>跨境贸易鉴定结</w:t>
      </w:r>
      <w:r w:rsidRPr="00E258B3">
        <w:rPr>
          <w:rFonts w:ascii="宋体" w:hAnsi="宋体" w:cs="Times New Roman" w:hint="eastAsia"/>
          <w:color w:val="000000" w:themeColor="text1"/>
          <w:szCs w:val="21"/>
        </w:rPr>
        <w:lastRenderedPageBreak/>
        <w:t>果单</w:t>
      </w:r>
      <w:r>
        <w:rPr>
          <w:rFonts w:ascii="宋体" w:hAnsi="宋体" w:cs="Times New Roman" w:hint="eastAsia"/>
          <w:color w:val="000000" w:themeColor="text1"/>
          <w:szCs w:val="21"/>
        </w:rPr>
        <w:t>时，</w:t>
      </w:r>
      <w:r w:rsidRPr="00144182">
        <w:rPr>
          <w:rFonts w:ascii="宋体" w:hAnsi="宋体" w:cs="Times New Roman" w:hint="eastAsia"/>
          <w:color w:val="000000" w:themeColor="text1"/>
          <w:szCs w:val="21"/>
        </w:rPr>
        <w:t>除包含本</w:t>
      </w:r>
      <w:r>
        <w:rPr>
          <w:rFonts w:ascii="宋体" w:hAnsi="宋体" w:cs="Times New Roman" w:hint="eastAsia"/>
          <w:color w:val="000000" w:themeColor="text1"/>
          <w:szCs w:val="21"/>
        </w:rPr>
        <w:t>文件</w:t>
      </w:r>
      <w:r w:rsidRPr="00144182">
        <w:rPr>
          <w:rFonts w:ascii="宋体" w:hAnsi="宋体" w:cs="Times New Roman" w:hint="eastAsia"/>
          <w:color w:val="000000" w:themeColor="text1"/>
          <w:szCs w:val="21"/>
        </w:rPr>
        <w:t>中要求的送检样品的综合鉴定结论，</w:t>
      </w:r>
      <w:r>
        <w:rPr>
          <w:rFonts w:ascii="宋体" w:hAnsi="宋体" w:cs="Times New Roman" w:hint="eastAsia"/>
          <w:color w:val="000000" w:themeColor="text1"/>
          <w:szCs w:val="21"/>
        </w:rPr>
        <w:t>可增加</w:t>
      </w:r>
      <w:r w:rsidRPr="00144182">
        <w:rPr>
          <w:rFonts w:ascii="宋体" w:hAnsi="宋体" w:cs="Times New Roman" w:hint="eastAsia"/>
          <w:color w:val="000000" w:themeColor="text1"/>
          <w:szCs w:val="21"/>
        </w:rPr>
        <w:t>送检样品为进出口货物或出入境物品、对应奢侈品品类、材质、HS编码及其对应的商品名称及范围、关税估价等内容。</w:t>
      </w:r>
      <w:r>
        <w:rPr>
          <w:rFonts w:ascii="宋体" w:hAnsi="宋体" w:cs="Times New Roman" w:hint="eastAsia"/>
          <w:color w:val="000000" w:themeColor="text1"/>
          <w:szCs w:val="21"/>
        </w:rPr>
        <w:t>跨境贸易中</w:t>
      </w:r>
      <w:r w:rsidRPr="00144182">
        <w:rPr>
          <w:rFonts w:ascii="宋体" w:hAnsi="宋体" w:cs="Times New Roman" w:hint="eastAsia"/>
          <w:color w:val="000000" w:themeColor="text1"/>
          <w:szCs w:val="21"/>
        </w:rPr>
        <w:t>品牌</w:t>
      </w:r>
      <w:r>
        <w:rPr>
          <w:rFonts w:ascii="宋体" w:hAnsi="宋体" w:cs="Times New Roman" w:hint="eastAsia"/>
          <w:color w:val="000000" w:themeColor="text1"/>
          <w:szCs w:val="21"/>
        </w:rPr>
        <w:t>潮玩</w:t>
      </w:r>
      <w:r w:rsidRPr="00144182">
        <w:rPr>
          <w:rFonts w:ascii="宋体" w:hAnsi="宋体" w:cs="Times New Roman" w:hint="eastAsia"/>
          <w:color w:val="000000" w:themeColor="text1"/>
          <w:szCs w:val="21"/>
        </w:rPr>
        <w:t>鉴定结果报告单见附录</w:t>
      </w:r>
      <w:r>
        <w:rPr>
          <w:rFonts w:ascii="宋体" w:hAnsi="宋体" w:cs="Times New Roman" w:hint="eastAsia"/>
          <w:color w:val="000000" w:themeColor="text1"/>
          <w:szCs w:val="21"/>
        </w:rPr>
        <w:t>B</w:t>
      </w:r>
      <w:r w:rsidRPr="00144182">
        <w:rPr>
          <w:rFonts w:ascii="宋体" w:hAnsi="宋体" w:cs="Times New Roman" w:hint="eastAsia"/>
          <w:color w:val="000000" w:themeColor="text1"/>
          <w:szCs w:val="21"/>
        </w:rPr>
        <w:t>。</w:t>
      </w:r>
    </w:p>
    <w:p w14:paraId="2364FED1" w14:textId="77777777" w:rsidR="00DF5E79" w:rsidRPr="00AE7589" w:rsidRDefault="00DF5E79" w:rsidP="00FF0C72">
      <w:pPr>
        <w:widowControl/>
        <w:ind w:firstLineChars="200" w:firstLine="420"/>
        <w:outlineLvl w:val="2"/>
        <w:rPr>
          <w:rFonts w:ascii="宋体" w:hAnsi="宋体" w:cs="Times New Roman"/>
          <w:kern w:val="0"/>
          <w:szCs w:val="21"/>
        </w:rPr>
      </w:pPr>
    </w:p>
    <w:p w14:paraId="6562FEED" w14:textId="0F45B6B2" w:rsidR="00F33AC8" w:rsidRDefault="00F33AC8" w:rsidP="00FF0C72">
      <w:pPr>
        <w:widowControl/>
        <w:ind w:firstLineChars="200" w:firstLine="420"/>
        <w:outlineLvl w:val="2"/>
        <w:rPr>
          <w:rFonts w:ascii="宋体" w:hAnsi="宋体" w:cs="Times New Roman"/>
          <w:kern w:val="0"/>
          <w:szCs w:val="21"/>
        </w:rPr>
      </w:pPr>
      <w:r>
        <w:rPr>
          <w:rFonts w:ascii="宋体" w:hAnsi="宋体" w:cs="Times New Roman"/>
          <w:kern w:val="0"/>
          <w:szCs w:val="21"/>
        </w:rPr>
        <w:br w:type="page"/>
      </w:r>
    </w:p>
    <w:p w14:paraId="007E86C3" w14:textId="77777777" w:rsidR="00F33AC8" w:rsidRDefault="00F33AC8" w:rsidP="00F33AC8">
      <w:pPr>
        <w:pStyle w:val="aff0"/>
        <w:spacing w:before="60" w:after="120"/>
      </w:pPr>
    </w:p>
    <w:p w14:paraId="4DAF82D2" w14:textId="77B85467" w:rsidR="00F33AC8" w:rsidRDefault="00F33AC8" w:rsidP="00F33AC8">
      <w:pPr>
        <w:pStyle w:val="afffffffff7"/>
        <w:spacing w:before="60" w:after="120"/>
      </w:pPr>
      <w:r>
        <w:rPr>
          <w:rFonts w:hint="eastAsia"/>
        </w:rPr>
        <w:t>（资料性）</w:t>
      </w:r>
    </w:p>
    <w:p w14:paraId="6B4433E0" w14:textId="5D48A470" w:rsidR="00F33AC8" w:rsidRDefault="00862A42" w:rsidP="00F33AC8">
      <w:pPr>
        <w:pStyle w:val="afffffffff7"/>
        <w:spacing w:before="60" w:after="120"/>
      </w:pPr>
      <w:r>
        <w:rPr>
          <w:rFonts w:hint="eastAsia"/>
        </w:rPr>
        <w:t>蒸馏酒分类</w:t>
      </w:r>
    </w:p>
    <w:p w14:paraId="18BF8BAE" w14:textId="064AADB7" w:rsidR="00862A42" w:rsidRDefault="00862A42" w:rsidP="00862A42">
      <w:pPr>
        <w:pStyle w:val="aff1"/>
        <w:spacing w:before="120" w:after="120"/>
      </w:pPr>
      <w:r>
        <w:rPr>
          <w:rFonts w:hint="eastAsia"/>
        </w:rPr>
        <w:t>蒸馏酒分类</w:t>
      </w:r>
    </w:p>
    <w:p w14:paraId="348E0254" w14:textId="01901403" w:rsidR="00862A42" w:rsidRDefault="00862A42" w:rsidP="00862A42">
      <w:pPr>
        <w:pStyle w:val="afffff"/>
        <w:ind w:firstLine="420"/>
      </w:pPr>
      <w:r>
        <w:rPr>
          <w:rFonts w:hint="eastAsia"/>
        </w:rPr>
        <w:t>蒸馏酒分类见表A</w:t>
      </w:r>
      <w:r>
        <w:t>.1</w:t>
      </w:r>
      <w:r>
        <w:rPr>
          <w:rFonts w:hint="eastAsia"/>
        </w:rPr>
        <w:t>。</w:t>
      </w:r>
    </w:p>
    <w:p w14:paraId="0DDDFBB4" w14:textId="1825C3FF" w:rsidR="00862A42" w:rsidRDefault="00C7014F" w:rsidP="00C7014F">
      <w:pPr>
        <w:pStyle w:val="afc"/>
        <w:spacing w:before="120" w:after="120"/>
      </w:pPr>
      <w:r>
        <w:rPr>
          <w:rFonts w:hint="eastAsia"/>
        </w:rPr>
        <w:t>蒸馏酒分类表</w:t>
      </w:r>
    </w:p>
    <w:tbl>
      <w:tblPr>
        <w:tblStyle w:val="affff0"/>
        <w:tblW w:w="0" w:type="auto"/>
        <w:tblLook w:val="04A0" w:firstRow="1" w:lastRow="0" w:firstColumn="1" w:lastColumn="0" w:noHBand="0" w:noVBand="1"/>
      </w:tblPr>
      <w:tblGrid>
        <w:gridCol w:w="1868"/>
        <w:gridCol w:w="1388"/>
        <w:gridCol w:w="1559"/>
        <w:gridCol w:w="1701"/>
        <w:gridCol w:w="959"/>
        <w:gridCol w:w="1869"/>
      </w:tblGrid>
      <w:tr w:rsidR="00C7014F" w14:paraId="0E781F5E" w14:textId="77777777" w:rsidTr="00C06BAA">
        <w:tc>
          <w:tcPr>
            <w:tcW w:w="1868" w:type="dxa"/>
            <w:vAlign w:val="center"/>
          </w:tcPr>
          <w:p w14:paraId="3B4FEA3C" w14:textId="36EF22F3" w:rsidR="00C7014F" w:rsidRDefault="00C7014F" w:rsidP="00C06BAA">
            <w:pPr>
              <w:pStyle w:val="afffff"/>
              <w:ind w:firstLineChars="0" w:firstLine="0"/>
            </w:pPr>
            <w:r>
              <w:rPr>
                <w:rFonts w:hint="eastAsia"/>
              </w:rPr>
              <w:t>一级分类</w:t>
            </w:r>
          </w:p>
        </w:tc>
        <w:tc>
          <w:tcPr>
            <w:tcW w:w="1388" w:type="dxa"/>
            <w:vAlign w:val="center"/>
          </w:tcPr>
          <w:p w14:paraId="03D9CD94" w14:textId="7953EFF1" w:rsidR="00C7014F" w:rsidRDefault="00C7014F" w:rsidP="00C06BAA">
            <w:pPr>
              <w:pStyle w:val="afffff"/>
              <w:ind w:firstLineChars="0" w:firstLine="0"/>
            </w:pPr>
            <w:r>
              <w:rPr>
                <w:rFonts w:hint="eastAsia"/>
              </w:rPr>
              <w:t>二级分类</w:t>
            </w:r>
          </w:p>
        </w:tc>
        <w:tc>
          <w:tcPr>
            <w:tcW w:w="3260" w:type="dxa"/>
            <w:gridSpan w:val="2"/>
            <w:vAlign w:val="center"/>
          </w:tcPr>
          <w:p w14:paraId="55B048B5" w14:textId="5D74690C" w:rsidR="00C7014F" w:rsidRDefault="00C7014F" w:rsidP="00C06BAA">
            <w:pPr>
              <w:pStyle w:val="afffff"/>
              <w:ind w:firstLineChars="0" w:firstLine="0"/>
            </w:pPr>
            <w:r>
              <w:rPr>
                <w:rFonts w:hint="eastAsia"/>
              </w:rPr>
              <w:t>三</w:t>
            </w:r>
            <w:r w:rsidRPr="00C7014F">
              <w:rPr>
                <w:rFonts w:hint="eastAsia"/>
              </w:rPr>
              <w:t>级分类</w:t>
            </w:r>
          </w:p>
        </w:tc>
        <w:tc>
          <w:tcPr>
            <w:tcW w:w="959" w:type="dxa"/>
            <w:vAlign w:val="center"/>
          </w:tcPr>
          <w:p w14:paraId="66E22C75" w14:textId="1A273DB0" w:rsidR="00C7014F" w:rsidRDefault="00C7014F" w:rsidP="00C06BAA">
            <w:pPr>
              <w:pStyle w:val="afffff"/>
              <w:ind w:firstLineChars="0" w:firstLine="0"/>
            </w:pPr>
            <w:r>
              <w:rPr>
                <w:rFonts w:hint="eastAsia"/>
              </w:rPr>
              <w:t>四</w:t>
            </w:r>
            <w:r w:rsidRPr="00C7014F">
              <w:rPr>
                <w:rFonts w:hint="eastAsia"/>
              </w:rPr>
              <w:t>级分类</w:t>
            </w:r>
          </w:p>
        </w:tc>
        <w:tc>
          <w:tcPr>
            <w:tcW w:w="1869" w:type="dxa"/>
            <w:vAlign w:val="center"/>
          </w:tcPr>
          <w:p w14:paraId="0DD06324" w14:textId="666B108F" w:rsidR="00C7014F" w:rsidRDefault="00C7014F" w:rsidP="00C06BAA">
            <w:pPr>
              <w:pStyle w:val="afffff"/>
              <w:ind w:firstLineChars="0" w:firstLine="0"/>
            </w:pPr>
            <w:r>
              <w:rPr>
                <w:rFonts w:ascii="Cambria" w:hAnsi="Cambria" w:cs="Cambria" w:hint="eastAsia"/>
              </w:rPr>
              <w:t>五</w:t>
            </w:r>
            <w:r w:rsidRPr="00C7014F">
              <w:rPr>
                <w:rFonts w:hint="eastAsia"/>
              </w:rPr>
              <w:t>级分类</w:t>
            </w:r>
          </w:p>
        </w:tc>
      </w:tr>
      <w:tr w:rsidR="00A7293F" w14:paraId="51104DB4" w14:textId="77777777" w:rsidTr="00C06BAA">
        <w:tc>
          <w:tcPr>
            <w:tcW w:w="1868" w:type="dxa"/>
            <w:vMerge w:val="restart"/>
            <w:vAlign w:val="center"/>
          </w:tcPr>
          <w:p w14:paraId="315810F9" w14:textId="12DABED5" w:rsidR="00A7293F" w:rsidRDefault="00A7293F" w:rsidP="00C06BAA">
            <w:pPr>
              <w:pStyle w:val="afffff"/>
              <w:ind w:firstLineChars="0" w:firstLine="0"/>
            </w:pPr>
            <w:r>
              <w:rPr>
                <w:rFonts w:hint="eastAsia"/>
              </w:rPr>
              <w:t>蒸馏酒</w:t>
            </w:r>
          </w:p>
        </w:tc>
        <w:tc>
          <w:tcPr>
            <w:tcW w:w="1388" w:type="dxa"/>
            <w:vMerge w:val="restart"/>
            <w:vAlign w:val="center"/>
          </w:tcPr>
          <w:p w14:paraId="1A8FE04C" w14:textId="3CDA6BEC" w:rsidR="00A7293F" w:rsidRDefault="00A7293F" w:rsidP="00C06BAA">
            <w:pPr>
              <w:pStyle w:val="afffff"/>
              <w:ind w:firstLineChars="0" w:firstLine="0"/>
            </w:pPr>
            <w:r>
              <w:rPr>
                <w:rFonts w:hint="eastAsia"/>
              </w:rPr>
              <w:t>白酒</w:t>
            </w:r>
          </w:p>
        </w:tc>
        <w:tc>
          <w:tcPr>
            <w:tcW w:w="1559" w:type="dxa"/>
            <w:vMerge w:val="restart"/>
            <w:vAlign w:val="center"/>
          </w:tcPr>
          <w:p w14:paraId="61823BBD" w14:textId="77777777" w:rsidR="00A7293F" w:rsidRDefault="00A7293F" w:rsidP="00C06BAA">
            <w:pPr>
              <w:pStyle w:val="afffff"/>
              <w:ind w:firstLineChars="0" w:firstLine="0"/>
            </w:pPr>
            <w:r>
              <w:rPr>
                <w:rFonts w:hint="eastAsia"/>
              </w:rPr>
              <w:t>按糖化发酵剂分类</w:t>
            </w:r>
          </w:p>
        </w:tc>
        <w:tc>
          <w:tcPr>
            <w:tcW w:w="1701" w:type="dxa"/>
            <w:vAlign w:val="center"/>
          </w:tcPr>
          <w:p w14:paraId="1C9C9429" w14:textId="24DEB544" w:rsidR="00A7293F" w:rsidRDefault="00A7293F" w:rsidP="00C06BAA">
            <w:pPr>
              <w:pStyle w:val="afffff"/>
              <w:ind w:firstLineChars="0" w:firstLine="0"/>
            </w:pPr>
            <w:r>
              <w:rPr>
                <w:rFonts w:hint="eastAsia"/>
              </w:rPr>
              <w:t>大曲酒</w:t>
            </w:r>
          </w:p>
        </w:tc>
        <w:tc>
          <w:tcPr>
            <w:tcW w:w="959" w:type="dxa"/>
            <w:vAlign w:val="center"/>
          </w:tcPr>
          <w:p w14:paraId="3DECA67C" w14:textId="546FC305" w:rsidR="00A7293F" w:rsidRDefault="00A7293F" w:rsidP="00C06BAA">
            <w:pPr>
              <w:pStyle w:val="afffff"/>
              <w:ind w:firstLineChars="0" w:firstLine="0"/>
            </w:pPr>
          </w:p>
        </w:tc>
        <w:tc>
          <w:tcPr>
            <w:tcW w:w="1869" w:type="dxa"/>
            <w:vAlign w:val="center"/>
          </w:tcPr>
          <w:p w14:paraId="3ABBC8BA" w14:textId="77777777" w:rsidR="00A7293F" w:rsidRDefault="00A7293F" w:rsidP="00C06BAA">
            <w:pPr>
              <w:pStyle w:val="afffff"/>
              <w:ind w:firstLineChars="0" w:firstLine="0"/>
            </w:pPr>
          </w:p>
        </w:tc>
      </w:tr>
      <w:tr w:rsidR="00A7293F" w14:paraId="0355C40E" w14:textId="77777777" w:rsidTr="00C06BAA">
        <w:tc>
          <w:tcPr>
            <w:tcW w:w="1868" w:type="dxa"/>
            <w:vMerge/>
            <w:vAlign w:val="center"/>
          </w:tcPr>
          <w:p w14:paraId="7422A316" w14:textId="77777777" w:rsidR="00A7293F" w:rsidRDefault="00A7293F" w:rsidP="00C06BAA">
            <w:pPr>
              <w:pStyle w:val="afffff"/>
              <w:ind w:firstLineChars="0" w:firstLine="0"/>
            </w:pPr>
          </w:p>
        </w:tc>
        <w:tc>
          <w:tcPr>
            <w:tcW w:w="1388" w:type="dxa"/>
            <w:vMerge/>
            <w:vAlign w:val="center"/>
          </w:tcPr>
          <w:p w14:paraId="6FD7830B" w14:textId="77777777" w:rsidR="00A7293F" w:rsidRDefault="00A7293F" w:rsidP="00C06BAA">
            <w:pPr>
              <w:pStyle w:val="afffff"/>
              <w:ind w:firstLineChars="0" w:firstLine="0"/>
            </w:pPr>
          </w:p>
        </w:tc>
        <w:tc>
          <w:tcPr>
            <w:tcW w:w="1559" w:type="dxa"/>
            <w:vMerge/>
            <w:vAlign w:val="center"/>
          </w:tcPr>
          <w:p w14:paraId="39CB272C" w14:textId="77777777" w:rsidR="00A7293F" w:rsidRDefault="00A7293F" w:rsidP="00C06BAA">
            <w:pPr>
              <w:pStyle w:val="afffff"/>
              <w:ind w:firstLineChars="0" w:firstLine="0"/>
            </w:pPr>
          </w:p>
        </w:tc>
        <w:tc>
          <w:tcPr>
            <w:tcW w:w="1701" w:type="dxa"/>
            <w:vAlign w:val="center"/>
          </w:tcPr>
          <w:p w14:paraId="41AA854C" w14:textId="6290FEBD" w:rsidR="00A7293F" w:rsidRDefault="00A7293F" w:rsidP="00C06BAA">
            <w:pPr>
              <w:pStyle w:val="afffff"/>
              <w:ind w:firstLineChars="0" w:firstLine="0"/>
            </w:pPr>
            <w:r>
              <w:rPr>
                <w:rFonts w:hint="eastAsia"/>
              </w:rPr>
              <w:t>小曲酒</w:t>
            </w:r>
          </w:p>
        </w:tc>
        <w:tc>
          <w:tcPr>
            <w:tcW w:w="959" w:type="dxa"/>
            <w:vAlign w:val="center"/>
          </w:tcPr>
          <w:p w14:paraId="45C884EF" w14:textId="77777777" w:rsidR="00A7293F" w:rsidRDefault="00A7293F" w:rsidP="00C06BAA">
            <w:pPr>
              <w:pStyle w:val="afffff"/>
              <w:ind w:firstLineChars="0" w:firstLine="0"/>
            </w:pPr>
          </w:p>
        </w:tc>
        <w:tc>
          <w:tcPr>
            <w:tcW w:w="1869" w:type="dxa"/>
            <w:vAlign w:val="center"/>
          </w:tcPr>
          <w:p w14:paraId="38A093E0" w14:textId="77777777" w:rsidR="00A7293F" w:rsidRDefault="00A7293F" w:rsidP="00C06BAA">
            <w:pPr>
              <w:pStyle w:val="afffff"/>
              <w:ind w:firstLineChars="0" w:firstLine="0"/>
            </w:pPr>
          </w:p>
        </w:tc>
      </w:tr>
      <w:tr w:rsidR="00A7293F" w14:paraId="3738293F" w14:textId="77777777" w:rsidTr="00C06BAA">
        <w:tc>
          <w:tcPr>
            <w:tcW w:w="1868" w:type="dxa"/>
            <w:vMerge/>
            <w:vAlign w:val="center"/>
          </w:tcPr>
          <w:p w14:paraId="79035399" w14:textId="77777777" w:rsidR="00A7293F" w:rsidRDefault="00A7293F" w:rsidP="00C06BAA">
            <w:pPr>
              <w:pStyle w:val="afffff"/>
              <w:ind w:firstLineChars="0" w:firstLine="0"/>
            </w:pPr>
          </w:p>
        </w:tc>
        <w:tc>
          <w:tcPr>
            <w:tcW w:w="1388" w:type="dxa"/>
            <w:vMerge/>
            <w:vAlign w:val="center"/>
          </w:tcPr>
          <w:p w14:paraId="0FAB1576" w14:textId="77777777" w:rsidR="00A7293F" w:rsidRDefault="00A7293F" w:rsidP="00C06BAA">
            <w:pPr>
              <w:pStyle w:val="afffff"/>
              <w:ind w:firstLineChars="0" w:firstLine="0"/>
            </w:pPr>
          </w:p>
        </w:tc>
        <w:tc>
          <w:tcPr>
            <w:tcW w:w="1559" w:type="dxa"/>
            <w:vMerge/>
            <w:vAlign w:val="center"/>
          </w:tcPr>
          <w:p w14:paraId="31631387" w14:textId="77777777" w:rsidR="00A7293F" w:rsidRDefault="00A7293F" w:rsidP="00C06BAA">
            <w:pPr>
              <w:pStyle w:val="afffff"/>
              <w:ind w:firstLineChars="0" w:firstLine="0"/>
            </w:pPr>
          </w:p>
        </w:tc>
        <w:tc>
          <w:tcPr>
            <w:tcW w:w="1701" w:type="dxa"/>
            <w:vAlign w:val="center"/>
          </w:tcPr>
          <w:p w14:paraId="40F0FCB5" w14:textId="403833A8" w:rsidR="00A7293F" w:rsidRDefault="00A7293F" w:rsidP="00C06BAA">
            <w:pPr>
              <w:pStyle w:val="afffff"/>
              <w:ind w:firstLineChars="0" w:firstLine="0"/>
            </w:pPr>
            <w:r>
              <w:rPr>
                <w:rFonts w:hint="eastAsia"/>
              </w:rPr>
              <w:t>麸曲酒</w:t>
            </w:r>
          </w:p>
        </w:tc>
        <w:tc>
          <w:tcPr>
            <w:tcW w:w="959" w:type="dxa"/>
            <w:vAlign w:val="center"/>
          </w:tcPr>
          <w:p w14:paraId="781B7D59" w14:textId="77777777" w:rsidR="00A7293F" w:rsidRDefault="00A7293F" w:rsidP="00C06BAA">
            <w:pPr>
              <w:pStyle w:val="afffff"/>
              <w:ind w:firstLineChars="0" w:firstLine="0"/>
            </w:pPr>
          </w:p>
        </w:tc>
        <w:tc>
          <w:tcPr>
            <w:tcW w:w="1869" w:type="dxa"/>
            <w:vAlign w:val="center"/>
          </w:tcPr>
          <w:p w14:paraId="51A4B81E" w14:textId="77777777" w:rsidR="00A7293F" w:rsidRDefault="00A7293F" w:rsidP="00C06BAA">
            <w:pPr>
              <w:pStyle w:val="afffff"/>
              <w:ind w:firstLineChars="0" w:firstLine="0"/>
            </w:pPr>
          </w:p>
        </w:tc>
      </w:tr>
      <w:tr w:rsidR="00A7293F" w14:paraId="01083960" w14:textId="77777777" w:rsidTr="00C06BAA">
        <w:tc>
          <w:tcPr>
            <w:tcW w:w="1868" w:type="dxa"/>
            <w:vMerge/>
            <w:vAlign w:val="center"/>
          </w:tcPr>
          <w:p w14:paraId="3C944F3A" w14:textId="77777777" w:rsidR="00A7293F" w:rsidRDefault="00A7293F" w:rsidP="00C06BAA">
            <w:pPr>
              <w:pStyle w:val="afffff"/>
              <w:ind w:firstLineChars="0" w:firstLine="0"/>
            </w:pPr>
          </w:p>
        </w:tc>
        <w:tc>
          <w:tcPr>
            <w:tcW w:w="1388" w:type="dxa"/>
            <w:vMerge/>
            <w:vAlign w:val="center"/>
          </w:tcPr>
          <w:p w14:paraId="20B032F9" w14:textId="77777777" w:rsidR="00A7293F" w:rsidRDefault="00A7293F" w:rsidP="00C06BAA">
            <w:pPr>
              <w:pStyle w:val="afffff"/>
              <w:ind w:firstLineChars="0" w:firstLine="0"/>
            </w:pPr>
          </w:p>
        </w:tc>
        <w:tc>
          <w:tcPr>
            <w:tcW w:w="1559" w:type="dxa"/>
            <w:vMerge/>
            <w:vAlign w:val="center"/>
          </w:tcPr>
          <w:p w14:paraId="22A03833" w14:textId="77777777" w:rsidR="00A7293F" w:rsidRDefault="00A7293F" w:rsidP="00C06BAA">
            <w:pPr>
              <w:pStyle w:val="afffff"/>
              <w:ind w:firstLineChars="0" w:firstLine="0"/>
            </w:pPr>
          </w:p>
        </w:tc>
        <w:tc>
          <w:tcPr>
            <w:tcW w:w="1701" w:type="dxa"/>
            <w:vAlign w:val="center"/>
          </w:tcPr>
          <w:p w14:paraId="7798C9C6" w14:textId="68C836B6" w:rsidR="00A7293F" w:rsidRDefault="00A7293F" w:rsidP="00C06BAA">
            <w:pPr>
              <w:pStyle w:val="afffff"/>
              <w:ind w:firstLineChars="0" w:firstLine="0"/>
            </w:pPr>
            <w:r>
              <w:rPr>
                <w:rFonts w:hint="eastAsia"/>
              </w:rPr>
              <w:t>混合曲酒</w:t>
            </w:r>
          </w:p>
        </w:tc>
        <w:tc>
          <w:tcPr>
            <w:tcW w:w="959" w:type="dxa"/>
            <w:vAlign w:val="center"/>
          </w:tcPr>
          <w:p w14:paraId="3B81BB8C" w14:textId="77777777" w:rsidR="00A7293F" w:rsidRDefault="00A7293F" w:rsidP="00C06BAA">
            <w:pPr>
              <w:pStyle w:val="afffff"/>
              <w:ind w:firstLineChars="0" w:firstLine="0"/>
            </w:pPr>
          </w:p>
        </w:tc>
        <w:tc>
          <w:tcPr>
            <w:tcW w:w="1869" w:type="dxa"/>
            <w:vAlign w:val="center"/>
          </w:tcPr>
          <w:p w14:paraId="7B04C50B" w14:textId="77777777" w:rsidR="00A7293F" w:rsidRDefault="00A7293F" w:rsidP="00C06BAA">
            <w:pPr>
              <w:pStyle w:val="afffff"/>
              <w:ind w:firstLineChars="0" w:firstLine="0"/>
            </w:pPr>
          </w:p>
        </w:tc>
      </w:tr>
      <w:tr w:rsidR="00A7293F" w14:paraId="00562399" w14:textId="77777777" w:rsidTr="00C06BAA">
        <w:tc>
          <w:tcPr>
            <w:tcW w:w="1868" w:type="dxa"/>
            <w:vMerge/>
            <w:vAlign w:val="center"/>
          </w:tcPr>
          <w:p w14:paraId="37D532F9" w14:textId="77777777" w:rsidR="00A7293F" w:rsidRDefault="00A7293F" w:rsidP="00C06BAA">
            <w:pPr>
              <w:pStyle w:val="afffff"/>
              <w:ind w:firstLineChars="0" w:firstLine="0"/>
            </w:pPr>
          </w:p>
        </w:tc>
        <w:tc>
          <w:tcPr>
            <w:tcW w:w="1388" w:type="dxa"/>
            <w:vMerge/>
            <w:vAlign w:val="center"/>
          </w:tcPr>
          <w:p w14:paraId="0911581F" w14:textId="77777777" w:rsidR="00A7293F" w:rsidRDefault="00A7293F" w:rsidP="00C06BAA">
            <w:pPr>
              <w:pStyle w:val="afffff"/>
              <w:ind w:firstLineChars="0" w:firstLine="0"/>
            </w:pPr>
          </w:p>
        </w:tc>
        <w:tc>
          <w:tcPr>
            <w:tcW w:w="1559" w:type="dxa"/>
            <w:vMerge w:val="restart"/>
            <w:vAlign w:val="center"/>
          </w:tcPr>
          <w:p w14:paraId="796E52AF" w14:textId="144AC297" w:rsidR="00A7293F" w:rsidRDefault="00A7293F" w:rsidP="00C06BAA">
            <w:pPr>
              <w:pStyle w:val="afffff"/>
              <w:ind w:firstLineChars="0" w:firstLine="0"/>
            </w:pPr>
            <w:r>
              <w:rPr>
                <w:rFonts w:hint="eastAsia"/>
              </w:rPr>
              <w:t>按生产工艺分类</w:t>
            </w:r>
          </w:p>
        </w:tc>
        <w:tc>
          <w:tcPr>
            <w:tcW w:w="1701" w:type="dxa"/>
            <w:vAlign w:val="center"/>
          </w:tcPr>
          <w:p w14:paraId="1866F0F9" w14:textId="31EC3FAC" w:rsidR="00A7293F" w:rsidRDefault="00A7293F" w:rsidP="00C06BAA">
            <w:pPr>
              <w:pStyle w:val="afffff"/>
              <w:ind w:firstLineChars="0" w:firstLine="0"/>
            </w:pPr>
            <w:r>
              <w:rPr>
                <w:rFonts w:hint="eastAsia"/>
              </w:rPr>
              <w:t>固态法白酒</w:t>
            </w:r>
          </w:p>
        </w:tc>
        <w:tc>
          <w:tcPr>
            <w:tcW w:w="959" w:type="dxa"/>
            <w:vAlign w:val="center"/>
          </w:tcPr>
          <w:p w14:paraId="40373B6D" w14:textId="77777777" w:rsidR="00A7293F" w:rsidRDefault="00A7293F" w:rsidP="00C06BAA">
            <w:pPr>
              <w:pStyle w:val="afffff"/>
              <w:ind w:firstLineChars="0" w:firstLine="0"/>
            </w:pPr>
          </w:p>
        </w:tc>
        <w:tc>
          <w:tcPr>
            <w:tcW w:w="1869" w:type="dxa"/>
            <w:vAlign w:val="center"/>
          </w:tcPr>
          <w:p w14:paraId="21EF9C91" w14:textId="77777777" w:rsidR="00A7293F" w:rsidRDefault="00A7293F" w:rsidP="00C06BAA">
            <w:pPr>
              <w:pStyle w:val="afffff"/>
              <w:ind w:firstLineChars="0" w:firstLine="0"/>
            </w:pPr>
          </w:p>
        </w:tc>
      </w:tr>
      <w:tr w:rsidR="00A7293F" w14:paraId="53613EEC" w14:textId="77777777" w:rsidTr="00C06BAA">
        <w:tc>
          <w:tcPr>
            <w:tcW w:w="1868" w:type="dxa"/>
            <w:vMerge/>
            <w:vAlign w:val="center"/>
          </w:tcPr>
          <w:p w14:paraId="213881B6" w14:textId="77777777" w:rsidR="00A7293F" w:rsidRDefault="00A7293F" w:rsidP="00C06BAA">
            <w:pPr>
              <w:pStyle w:val="afffff"/>
              <w:ind w:firstLineChars="0" w:firstLine="0"/>
            </w:pPr>
          </w:p>
        </w:tc>
        <w:tc>
          <w:tcPr>
            <w:tcW w:w="1388" w:type="dxa"/>
            <w:vMerge/>
            <w:vAlign w:val="center"/>
          </w:tcPr>
          <w:p w14:paraId="0FD4E98E" w14:textId="77777777" w:rsidR="00A7293F" w:rsidRDefault="00A7293F" w:rsidP="00C06BAA">
            <w:pPr>
              <w:pStyle w:val="afffff"/>
              <w:ind w:firstLineChars="0" w:firstLine="0"/>
            </w:pPr>
          </w:p>
        </w:tc>
        <w:tc>
          <w:tcPr>
            <w:tcW w:w="1559" w:type="dxa"/>
            <w:vMerge/>
            <w:vAlign w:val="center"/>
          </w:tcPr>
          <w:p w14:paraId="7610962B" w14:textId="77777777" w:rsidR="00A7293F" w:rsidRDefault="00A7293F" w:rsidP="00C06BAA">
            <w:pPr>
              <w:pStyle w:val="afffff"/>
              <w:ind w:firstLineChars="0" w:firstLine="0"/>
            </w:pPr>
          </w:p>
        </w:tc>
        <w:tc>
          <w:tcPr>
            <w:tcW w:w="1701" w:type="dxa"/>
            <w:vAlign w:val="center"/>
          </w:tcPr>
          <w:p w14:paraId="755DE88D" w14:textId="259C45CF" w:rsidR="00A7293F" w:rsidRDefault="00A7293F" w:rsidP="00C06BAA">
            <w:pPr>
              <w:pStyle w:val="afffff"/>
              <w:ind w:firstLineChars="0" w:firstLine="0"/>
            </w:pPr>
            <w:r>
              <w:rPr>
                <w:rFonts w:hint="eastAsia"/>
              </w:rPr>
              <w:t>液态法白酒</w:t>
            </w:r>
          </w:p>
        </w:tc>
        <w:tc>
          <w:tcPr>
            <w:tcW w:w="959" w:type="dxa"/>
            <w:vAlign w:val="center"/>
          </w:tcPr>
          <w:p w14:paraId="2EAF6FDF" w14:textId="77777777" w:rsidR="00A7293F" w:rsidRDefault="00A7293F" w:rsidP="00C06BAA">
            <w:pPr>
              <w:pStyle w:val="afffff"/>
              <w:ind w:firstLineChars="0" w:firstLine="0"/>
            </w:pPr>
          </w:p>
        </w:tc>
        <w:tc>
          <w:tcPr>
            <w:tcW w:w="1869" w:type="dxa"/>
            <w:vAlign w:val="center"/>
          </w:tcPr>
          <w:p w14:paraId="1B63813A" w14:textId="77777777" w:rsidR="00A7293F" w:rsidRDefault="00A7293F" w:rsidP="00C06BAA">
            <w:pPr>
              <w:pStyle w:val="afffff"/>
              <w:ind w:firstLineChars="0" w:firstLine="0"/>
            </w:pPr>
          </w:p>
        </w:tc>
      </w:tr>
      <w:tr w:rsidR="00A7293F" w14:paraId="63FEA591" w14:textId="77777777" w:rsidTr="00C06BAA">
        <w:tc>
          <w:tcPr>
            <w:tcW w:w="1868" w:type="dxa"/>
            <w:vMerge/>
            <w:vAlign w:val="center"/>
          </w:tcPr>
          <w:p w14:paraId="5E7B5557" w14:textId="77777777" w:rsidR="00A7293F" w:rsidRDefault="00A7293F" w:rsidP="00C06BAA">
            <w:pPr>
              <w:pStyle w:val="afffff"/>
              <w:ind w:firstLineChars="0" w:firstLine="0"/>
            </w:pPr>
          </w:p>
        </w:tc>
        <w:tc>
          <w:tcPr>
            <w:tcW w:w="1388" w:type="dxa"/>
            <w:vMerge/>
            <w:vAlign w:val="center"/>
          </w:tcPr>
          <w:p w14:paraId="3C85C9D7" w14:textId="77777777" w:rsidR="00A7293F" w:rsidRDefault="00A7293F" w:rsidP="00C06BAA">
            <w:pPr>
              <w:pStyle w:val="afffff"/>
              <w:ind w:firstLineChars="0" w:firstLine="0"/>
            </w:pPr>
          </w:p>
        </w:tc>
        <w:tc>
          <w:tcPr>
            <w:tcW w:w="1559" w:type="dxa"/>
            <w:vMerge/>
            <w:vAlign w:val="center"/>
          </w:tcPr>
          <w:p w14:paraId="739D11C6" w14:textId="77777777" w:rsidR="00A7293F" w:rsidRDefault="00A7293F" w:rsidP="00C06BAA">
            <w:pPr>
              <w:pStyle w:val="afffff"/>
              <w:ind w:firstLineChars="0" w:firstLine="0"/>
            </w:pPr>
          </w:p>
        </w:tc>
        <w:tc>
          <w:tcPr>
            <w:tcW w:w="1701" w:type="dxa"/>
            <w:vAlign w:val="center"/>
          </w:tcPr>
          <w:p w14:paraId="6BBFBC82" w14:textId="5EFEF084" w:rsidR="00A7293F" w:rsidRDefault="00A7293F" w:rsidP="00C06BAA">
            <w:pPr>
              <w:pStyle w:val="afffff"/>
              <w:ind w:firstLineChars="0" w:firstLine="0"/>
            </w:pPr>
            <w:r>
              <w:rPr>
                <w:rFonts w:hint="eastAsia"/>
              </w:rPr>
              <w:t>固液法白酒</w:t>
            </w:r>
          </w:p>
        </w:tc>
        <w:tc>
          <w:tcPr>
            <w:tcW w:w="959" w:type="dxa"/>
            <w:vAlign w:val="center"/>
          </w:tcPr>
          <w:p w14:paraId="35AFB080" w14:textId="77777777" w:rsidR="00A7293F" w:rsidRDefault="00A7293F" w:rsidP="00C06BAA">
            <w:pPr>
              <w:pStyle w:val="afffff"/>
              <w:ind w:firstLineChars="0" w:firstLine="0"/>
            </w:pPr>
          </w:p>
        </w:tc>
        <w:tc>
          <w:tcPr>
            <w:tcW w:w="1869" w:type="dxa"/>
            <w:vAlign w:val="center"/>
          </w:tcPr>
          <w:p w14:paraId="30130048" w14:textId="77777777" w:rsidR="00A7293F" w:rsidRDefault="00A7293F" w:rsidP="00C06BAA">
            <w:pPr>
              <w:pStyle w:val="afffff"/>
              <w:ind w:firstLineChars="0" w:firstLine="0"/>
            </w:pPr>
          </w:p>
        </w:tc>
      </w:tr>
      <w:tr w:rsidR="005F3E9C" w14:paraId="4FCE1E02" w14:textId="77777777" w:rsidTr="00C06BAA">
        <w:tc>
          <w:tcPr>
            <w:tcW w:w="1868" w:type="dxa"/>
            <w:vMerge/>
            <w:vAlign w:val="center"/>
          </w:tcPr>
          <w:p w14:paraId="3E8DCCDE" w14:textId="77777777" w:rsidR="005F3E9C" w:rsidRDefault="005F3E9C" w:rsidP="00C06BAA">
            <w:pPr>
              <w:pStyle w:val="afffff"/>
              <w:ind w:firstLineChars="0" w:firstLine="0"/>
            </w:pPr>
          </w:p>
        </w:tc>
        <w:tc>
          <w:tcPr>
            <w:tcW w:w="1388" w:type="dxa"/>
            <w:vMerge/>
            <w:vAlign w:val="center"/>
          </w:tcPr>
          <w:p w14:paraId="60F93A43" w14:textId="77777777" w:rsidR="005F3E9C" w:rsidRDefault="005F3E9C" w:rsidP="00C06BAA">
            <w:pPr>
              <w:pStyle w:val="afffff"/>
              <w:ind w:firstLineChars="0" w:firstLine="0"/>
            </w:pPr>
          </w:p>
        </w:tc>
        <w:tc>
          <w:tcPr>
            <w:tcW w:w="1559" w:type="dxa"/>
            <w:vMerge w:val="restart"/>
            <w:vAlign w:val="center"/>
          </w:tcPr>
          <w:p w14:paraId="543CFF78" w14:textId="033E3BAA" w:rsidR="005F3E9C" w:rsidRDefault="005F3E9C" w:rsidP="00C06BAA">
            <w:pPr>
              <w:pStyle w:val="afffff"/>
              <w:ind w:firstLineChars="0" w:firstLine="0"/>
            </w:pPr>
            <w:r>
              <w:rPr>
                <w:rFonts w:hint="eastAsia"/>
              </w:rPr>
              <w:t>按香型分类</w:t>
            </w:r>
          </w:p>
        </w:tc>
        <w:tc>
          <w:tcPr>
            <w:tcW w:w="1701" w:type="dxa"/>
            <w:vAlign w:val="center"/>
          </w:tcPr>
          <w:p w14:paraId="43218459" w14:textId="0C635079" w:rsidR="005F3E9C" w:rsidRDefault="005F3E9C" w:rsidP="00C06BAA">
            <w:pPr>
              <w:pStyle w:val="afffff"/>
              <w:ind w:firstLineChars="0" w:firstLine="0"/>
            </w:pPr>
            <w:r>
              <w:rPr>
                <w:rFonts w:hint="eastAsia"/>
              </w:rPr>
              <w:t>浓香型</w:t>
            </w:r>
          </w:p>
        </w:tc>
        <w:tc>
          <w:tcPr>
            <w:tcW w:w="959" w:type="dxa"/>
            <w:vAlign w:val="center"/>
          </w:tcPr>
          <w:p w14:paraId="77DF176E" w14:textId="77777777" w:rsidR="005F3E9C" w:rsidRDefault="005F3E9C" w:rsidP="00C06BAA">
            <w:pPr>
              <w:pStyle w:val="afffff"/>
              <w:ind w:firstLineChars="0" w:firstLine="0"/>
            </w:pPr>
          </w:p>
        </w:tc>
        <w:tc>
          <w:tcPr>
            <w:tcW w:w="1869" w:type="dxa"/>
            <w:vAlign w:val="center"/>
          </w:tcPr>
          <w:p w14:paraId="4492D3A4" w14:textId="77777777" w:rsidR="005F3E9C" w:rsidRDefault="005F3E9C" w:rsidP="00C06BAA">
            <w:pPr>
              <w:pStyle w:val="afffff"/>
              <w:ind w:firstLineChars="0" w:firstLine="0"/>
            </w:pPr>
          </w:p>
        </w:tc>
      </w:tr>
      <w:tr w:rsidR="005F3E9C" w14:paraId="13301239" w14:textId="77777777" w:rsidTr="00C06BAA">
        <w:tc>
          <w:tcPr>
            <w:tcW w:w="1868" w:type="dxa"/>
            <w:vMerge/>
            <w:vAlign w:val="center"/>
          </w:tcPr>
          <w:p w14:paraId="59C96C8C" w14:textId="77777777" w:rsidR="005F3E9C" w:rsidRDefault="005F3E9C" w:rsidP="00C06BAA">
            <w:pPr>
              <w:pStyle w:val="afffff"/>
              <w:ind w:firstLineChars="0" w:firstLine="0"/>
            </w:pPr>
          </w:p>
        </w:tc>
        <w:tc>
          <w:tcPr>
            <w:tcW w:w="1388" w:type="dxa"/>
            <w:vMerge/>
            <w:vAlign w:val="center"/>
          </w:tcPr>
          <w:p w14:paraId="1F562921" w14:textId="77777777" w:rsidR="005F3E9C" w:rsidRDefault="005F3E9C" w:rsidP="00C06BAA">
            <w:pPr>
              <w:pStyle w:val="afffff"/>
              <w:ind w:firstLineChars="0" w:firstLine="0"/>
            </w:pPr>
          </w:p>
        </w:tc>
        <w:tc>
          <w:tcPr>
            <w:tcW w:w="1559" w:type="dxa"/>
            <w:vMerge/>
            <w:vAlign w:val="center"/>
          </w:tcPr>
          <w:p w14:paraId="47748A8A" w14:textId="77777777" w:rsidR="005F3E9C" w:rsidRDefault="005F3E9C" w:rsidP="00C06BAA">
            <w:pPr>
              <w:pStyle w:val="afffff"/>
              <w:ind w:firstLineChars="0" w:firstLine="0"/>
            </w:pPr>
          </w:p>
        </w:tc>
        <w:tc>
          <w:tcPr>
            <w:tcW w:w="1701" w:type="dxa"/>
            <w:vAlign w:val="center"/>
          </w:tcPr>
          <w:p w14:paraId="5CF3A8C6" w14:textId="0FF7C682" w:rsidR="005F3E9C" w:rsidRDefault="005F3E9C" w:rsidP="00C06BAA">
            <w:pPr>
              <w:pStyle w:val="afffff"/>
              <w:ind w:firstLineChars="0" w:firstLine="0"/>
            </w:pPr>
            <w:r>
              <w:rPr>
                <w:rFonts w:hint="eastAsia"/>
              </w:rPr>
              <w:t>清香型</w:t>
            </w:r>
          </w:p>
        </w:tc>
        <w:tc>
          <w:tcPr>
            <w:tcW w:w="959" w:type="dxa"/>
            <w:vAlign w:val="center"/>
          </w:tcPr>
          <w:p w14:paraId="0A9E8934" w14:textId="77777777" w:rsidR="005F3E9C" w:rsidRDefault="005F3E9C" w:rsidP="00C06BAA">
            <w:pPr>
              <w:pStyle w:val="afffff"/>
              <w:ind w:firstLineChars="0" w:firstLine="0"/>
            </w:pPr>
          </w:p>
        </w:tc>
        <w:tc>
          <w:tcPr>
            <w:tcW w:w="1869" w:type="dxa"/>
            <w:vAlign w:val="center"/>
          </w:tcPr>
          <w:p w14:paraId="7F023820" w14:textId="77777777" w:rsidR="005F3E9C" w:rsidRDefault="005F3E9C" w:rsidP="00C06BAA">
            <w:pPr>
              <w:pStyle w:val="afffff"/>
              <w:ind w:firstLineChars="0" w:firstLine="0"/>
            </w:pPr>
          </w:p>
        </w:tc>
      </w:tr>
      <w:tr w:rsidR="005F3E9C" w14:paraId="07B8AAE8" w14:textId="77777777" w:rsidTr="00C06BAA">
        <w:tc>
          <w:tcPr>
            <w:tcW w:w="1868" w:type="dxa"/>
            <w:vMerge/>
            <w:vAlign w:val="center"/>
          </w:tcPr>
          <w:p w14:paraId="000CD303" w14:textId="77777777" w:rsidR="005F3E9C" w:rsidRDefault="005F3E9C" w:rsidP="00C06BAA">
            <w:pPr>
              <w:pStyle w:val="afffff"/>
              <w:ind w:firstLineChars="0" w:firstLine="0"/>
            </w:pPr>
          </w:p>
        </w:tc>
        <w:tc>
          <w:tcPr>
            <w:tcW w:w="1388" w:type="dxa"/>
            <w:vMerge/>
            <w:vAlign w:val="center"/>
          </w:tcPr>
          <w:p w14:paraId="0707BE36" w14:textId="77777777" w:rsidR="005F3E9C" w:rsidRDefault="005F3E9C" w:rsidP="00C06BAA">
            <w:pPr>
              <w:pStyle w:val="afffff"/>
              <w:ind w:firstLineChars="0" w:firstLine="0"/>
            </w:pPr>
          </w:p>
        </w:tc>
        <w:tc>
          <w:tcPr>
            <w:tcW w:w="1559" w:type="dxa"/>
            <w:vMerge/>
            <w:vAlign w:val="center"/>
          </w:tcPr>
          <w:p w14:paraId="4F18BFDC" w14:textId="77777777" w:rsidR="005F3E9C" w:rsidRDefault="005F3E9C" w:rsidP="00C06BAA">
            <w:pPr>
              <w:pStyle w:val="afffff"/>
              <w:ind w:firstLineChars="0" w:firstLine="0"/>
            </w:pPr>
          </w:p>
        </w:tc>
        <w:tc>
          <w:tcPr>
            <w:tcW w:w="1701" w:type="dxa"/>
            <w:vAlign w:val="center"/>
          </w:tcPr>
          <w:p w14:paraId="038542CC" w14:textId="47A42B43" w:rsidR="005F3E9C" w:rsidRDefault="005F3E9C" w:rsidP="00C06BAA">
            <w:pPr>
              <w:pStyle w:val="afffff"/>
              <w:ind w:firstLineChars="0" w:firstLine="0"/>
            </w:pPr>
            <w:r>
              <w:rPr>
                <w:rFonts w:hint="eastAsia"/>
              </w:rPr>
              <w:t>米香型白酒</w:t>
            </w:r>
          </w:p>
        </w:tc>
        <w:tc>
          <w:tcPr>
            <w:tcW w:w="959" w:type="dxa"/>
            <w:vAlign w:val="center"/>
          </w:tcPr>
          <w:p w14:paraId="2A602E47" w14:textId="77777777" w:rsidR="005F3E9C" w:rsidRDefault="005F3E9C" w:rsidP="00C06BAA">
            <w:pPr>
              <w:pStyle w:val="afffff"/>
              <w:ind w:firstLineChars="0" w:firstLine="0"/>
            </w:pPr>
          </w:p>
        </w:tc>
        <w:tc>
          <w:tcPr>
            <w:tcW w:w="1869" w:type="dxa"/>
            <w:vAlign w:val="center"/>
          </w:tcPr>
          <w:p w14:paraId="46DC2D0A" w14:textId="77777777" w:rsidR="005F3E9C" w:rsidRDefault="005F3E9C" w:rsidP="00C06BAA">
            <w:pPr>
              <w:pStyle w:val="afffff"/>
              <w:ind w:firstLineChars="0" w:firstLine="0"/>
            </w:pPr>
          </w:p>
        </w:tc>
      </w:tr>
      <w:tr w:rsidR="005F3E9C" w14:paraId="0C097418" w14:textId="77777777" w:rsidTr="00C06BAA">
        <w:tc>
          <w:tcPr>
            <w:tcW w:w="1868" w:type="dxa"/>
            <w:vMerge/>
            <w:vAlign w:val="center"/>
          </w:tcPr>
          <w:p w14:paraId="0944B399" w14:textId="77777777" w:rsidR="005F3E9C" w:rsidRDefault="005F3E9C" w:rsidP="00C06BAA">
            <w:pPr>
              <w:pStyle w:val="afffff"/>
              <w:ind w:firstLineChars="0" w:firstLine="0"/>
            </w:pPr>
          </w:p>
        </w:tc>
        <w:tc>
          <w:tcPr>
            <w:tcW w:w="1388" w:type="dxa"/>
            <w:vMerge/>
            <w:vAlign w:val="center"/>
          </w:tcPr>
          <w:p w14:paraId="2BAAB985" w14:textId="77777777" w:rsidR="005F3E9C" w:rsidRDefault="005F3E9C" w:rsidP="00C06BAA">
            <w:pPr>
              <w:pStyle w:val="afffff"/>
              <w:ind w:firstLineChars="0" w:firstLine="0"/>
            </w:pPr>
          </w:p>
        </w:tc>
        <w:tc>
          <w:tcPr>
            <w:tcW w:w="1559" w:type="dxa"/>
            <w:vMerge/>
            <w:vAlign w:val="center"/>
          </w:tcPr>
          <w:p w14:paraId="4F9BDAFD" w14:textId="77777777" w:rsidR="005F3E9C" w:rsidRDefault="005F3E9C" w:rsidP="00C06BAA">
            <w:pPr>
              <w:pStyle w:val="afffff"/>
              <w:ind w:firstLineChars="0" w:firstLine="0"/>
            </w:pPr>
          </w:p>
        </w:tc>
        <w:tc>
          <w:tcPr>
            <w:tcW w:w="1701" w:type="dxa"/>
            <w:vAlign w:val="center"/>
          </w:tcPr>
          <w:p w14:paraId="292CF42D" w14:textId="161F7082" w:rsidR="005F3E9C" w:rsidRDefault="005F3E9C" w:rsidP="00C06BAA">
            <w:pPr>
              <w:pStyle w:val="afffff"/>
              <w:ind w:firstLineChars="0" w:firstLine="0"/>
            </w:pPr>
            <w:r>
              <w:rPr>
                <w:rFonts w:hint="eastAsia"/>
              </w:rPr>
              <w:t>凤香型白酒</w:t>
            </w:r>
          </w:p>
        </w:tc>
        <w:tc>
          <w:tcPr>
            <w:tcW w:w="959" w:type="dxa"/>
            <w:vAlign w:val="center"/>
          </w:tcPr>
          <w:p w14:paraId="3CA03B23" w14:textId="77777777" w:rsidR="005F3E9C" w:rsidRDefault="005F3E9C" w:rsidP="00C06BAA">
            <w:pPr>
              <w:pStyle w:val="afffff"/>
              <w:ind w:firstLineChars="0" w:firstLine="0"/>
            </w:pPr>
          </w:p>
        </w:tc>
        <w:tc>
          <w:tcPr>
            <w:tcW w:w="1869" w:type="dxa"/>
            <w:vAlign w:val="center"/>
          </w:tcPr>
          <w:p w14:paraId="6A0990EB" w14:textId="77777777" w:rsidR="005F3E9C" w:rsidRDefault="005F3E9C" w:rsidP="00C06BAA">
            <w:pPr>
              <w:pStyle w:val="afffff"/>
              <w:ind w:firstLineChars="0" w:firstLine="0"/>
            </w:pPr>
          </w:p>
        </w:tc>
      </w:tr>
      <w:tr w:rsidR="005F3E9C" w14:paraId="58F03699" w14:textId="77777777" w:rsidTr="00C06BAA">
        <w:tc>
          <w:tcPr>
            <w:tcW w:w="1868" w:type="dxa"/>
            <w:vMerge/>
            <w:vAlign w:val="center"/>
          </w:tcPr>
          <w:p w14:paraId="4701EBD5" w14:textId="77777777" w:rsidR="005F3E9C" w:rsidRDefault="005F3E9C" w:rsidP="00C06BAA">
            <w:pPr>
              <w:pStyle w:val="afffff"/>
              <w:ind w:firstLineChars="0" w:firstLine="0"/>
            </w:pPr>
          </w:p>
        </w:tc>
        <w:tc>
          <w:tcPr>
            <w:tcW w:w="1388" w:type="dxa"/>
            <w:vMerge/>
            <w:vAlign w:val="center"/>
          </w:tcPr>
          <w:p w14:paraId="2FC1306F" w14:textId="77777777" w:rsidR="005F3E9C" w:rsidRDefault="005F3E9C" w:rsidP="00C06BAA">
            <w:pPr>
              <w:pStyle w:val="afffff"/>
              <w:ind w:firstLineChars="0" w:firstLine="0"/>
            </w:pPr>
          </w:p>
        </w:tc>
        <w:tc>
          <w:tcPr>
            <w:tcW w:w="1559" w:type="dxa"/>
            <w:vMerge/>
            <w:vAlign w:val="center"/>
          </w:tcPr>
          <w:p w14:paraId="216BD4F0" w14:textId="77777777" w:rsidR="005F3E9C" w:rsidRDefault="005F3E9C" w:rsidP="00C06BAA">
            <w:pPr>
              <w:pStyle w:val="afffff"/>
              <w:ind w:firstLineChars="0" w:firstLine="0"/>
            </w:pPr>
          </w:p>
        </w:tc>
        <w:tc>
          <w:tcPr>
            <w:tcW w:w="1701" w:type="dxa"/>
            <w:vAlign w:val="center"/>
          </w:tcPr>
          <w:p w14:paraId="40D4C105" w14:textId="122E9511" w:rsidR="005F3E9C" w:rsidRDefault="005F3E9C" w:rsidP="00C06BAA">
            <w:pPr>
              <w:pStyle w:val="afffff"/>
              <w:ind w:firstLineChars="0" w:firstLine="0"/>
            </w:pPr>
            <w:r>
              <w:rPr>
                <w:rFonts w:hint="eastAsia"/>
              </w:rPr>
              <w:t>豉香型白酒</w:t>
            </w:r>
          </w:p>
        </w:tc>
        <w:tc>
          <w:tcPr>
            <w:tcW w:w="959" w:type="dxa"/>
            <w:vAlign w:val="center"/>
          </w:tcPr>
          <w:p w14:paraId="3CFDC1BF" w14:textId="77777777" w:rsidR="005F3E9C" w:rsidRDefault="005F3E9C" w:rsidP="00C06BAA">
            <w:pPr>
              <w:pStyle w:val="afffff"/>
              <w:ind w:firstLineChars="0" w:firstLine="0"/>
            </w:pPr>
          </w:p>
        </w:tc>
        <w:tc>
          <w:tcPr>
            <w:tcW w:w="1869" w:type="dxa"/>
            <w:vAlign w:val="center"/>
          </w:tcPr>
          <w:p w14:paraId="6DFE898F" w14:textId="77777777" w:rsidR="005F3E9C" w:rsidRDefault="005F3E9C" w:rsidP="00C06BAA">
            <w:pPr>
              <w:pStyle w:val="afffff"/>
              <w:ind w:firstLineChars="0" w:firstLine="0"/>
            </w:pPr>
          </w:p>
        </w:tc>
      </w:tr>
      <w:tr w:rsidR="005F3E9C" w14:paraId="01D5EBAC" w14:textId="77777777" w:rsidTr="00C06BAA">
        <w:tc>
          <w:tcPr>
            <w:tcW w:w="1868" w:type="dxa"/>
            <w:vMerge/>
            <w:vAlign w:val="center"/>
          </w:tcPr>
          <w:p w14:paraId="6987E8D5" w14:textId="77777777" w:rsidR="005F3E9C" w:rsidRDefault="005F3E9C" w:rsidP="00C06BAA">
            <w:pPr>
              <w:pStyle w:val="afffff"/>
              <w:ind w:firstLineChars="0" w:firstLine="0"/>
            </w:pPr>
          </w:p>
        </w:tc>
        <w:tc>
          <w:tcPr>
            <w:tcW w:w="1388" w:type="dxa"/>
            <w:vMerge/>
            <w:vAlign w:val="center"/>
          </w:tcPr>
          <w:p w14:paraId="1DFC128A" w14:textId="77777777" w:rsidR="005F3E9C" w:rsidRDefault="005F3E9C" w:rsidP="00C06BAA">
            <w:pPr>
              <w:pStyle w:val="afffff"/>
              <w:ind w:firstLineChars="0" w:firstLine="0"/>
            </w:pPr>
          </w:p>
        </w:tc>
        <w:tc>
          <w:tcPr>
            <w:tcW w:w="1559" w:type="dxa"/>
            <w:vMerge/>
            <w:vAlign w:val="center"/>
          </w:tcPr>
          <w:p w14:paraId="6A6005D5" w14:textId="77777777" w:rsidR="005F3E9C" w:rsidRDefault="005F3E9C" w:rsidP="00C06BAA">
            <w:pPr>
              <w:pStyle w:val="afffff"/>
              <w:ind w:firstLineChars="0" w:firstLine="0"/>
            </w:pPr>
          </w:p>
        </w:tc>
        <w:tc>
          <w:tcPr>
            <w:tcW w:w="1701" w:type="dxa"/>
            <w:vAlign w:val="center"/>
          </w:tcPr>
          <w:p w14:paraId="00CCA415" w14:textId="030A9FE2" w:rsidR="005F3E9C" w:rsidRDefault="005F3E9C" w:rsidP="00C06BAA">
            <w:pPr>
              <w:pStyle w:val="afffff"/>
              <w:ind w:firstLineChars="0" w:firstLine="0"/>
            </w:pPr>
            <w:r>
              <w:rPr>
                <w:rFonts w:hint="eastAsia"/>
              </w:rPr>
              <w:t>芝麻香型白酒</w:t>
            </w:r>
          </w:p>
        </w:tc>
        <w:tc>
          <w:tcPr>
            <w:tcW w:w="959" w:type="dxa"/>
            <w:vAlign w:val="center"/>
          </w:tcPr>
          <w:p w14:paraId="45BF7C17" w14:textId="77777777" w:rsidR="005F3E9C" w:rsidRDefault="005F3E9C" w:rsidP="00C06BAA">
            <w:pPr>
              <w:pStyle w:val="afffff"/>
              <w:ind w:firstLineChars="0" w:firstLine="0"/>
            </w:pPr>
          </w:p>
        </w:tc>
        <w:tc>
          <w:tcPr>
            <w:tcW w:w="1869" w:type="dxa"/>
            <w:vAlign w:val="center"/>
          </w:tcPr>
          <w:p w14:paraId="5E085C9D" w14:textId="77777777" w:rsidR="005F3E9C" w:rsidRDefault="005F3E9C" w:rsidP="00C06BAA">
            <w:pPr>
              <w:pStyle w:val="afffff"/>
              <w:ind w:firstLineChars="0" w:firstLine="0"/>
            </w:pPr>
          </w:p>
        </w:tc>
      </w:tr>
      <w:tr w:rsidR="005F3E9C" w14:paraId="247F1A1D" w14:textId="77777777" w:rsidTr="00C06BAA">
        <w:tc>
          <w:tcPr>
            <w:tcW w:w="1868" w:type="dxa"/>
            <w:vMerge/>
            <w:vAlign w:val="center"/>
          </w:tcPr>
          <w:p w14:paraId="270A2182" w14:textId="77777777" w:rsidR="005F3E9C" w:rsidRDefault="005F3E9C" w:rsidP="00C06BAA">
            <w:pPr>
              <w:pStyle w:val="afffff"/>
              <w:ind w:firstLineChars="0" w:firstLine="0"/>
            </w:pPr>
          </w:p>
        </w:tc>
        <w:tc>
          <w:tcPr>
            <w:tcW w:w="1388" w:type="dxa"/>
            <w:vMerge/>
            <w:vAlign w:val="center"/>
          </w:tcPr>
          <w:p w14:paraId="4AB44C99" w14:textId="77777777" w:rsidR="005F3E9C" w:rsidRDefault="005F3E9C" w:rsidP="00C06BAA">
            <w:pPr>
              <w:pStyle w:val="afffff"/>
              <w:ind w:firstLineChars="0" w:firstLine="0"/>
            </w:pPr>
          </w:p>
        </w:tc>
        <w:tc>
          <w:tcPr>
            <w:tcW w:w="1559" w:type="dxa"/>
            <w:vMerge/>
            <w:vAlign w:val="center"/>
          </w:tcPr>
          <w:p w14:paraId="01EB5CCB" w14:textId="77777777" w:rsidR="005F3E9C" w:rsidRDefault="005F3E9C" w:rsidP="00C06BAA">
            <w:pPr>
              <w:pStyle w:val="afffff"/>
              <w:ind w:firstLineChars="0" w:firstLine="0"/>
            </w:pPr>
          </w:p>
        </w:tc>
        <w:tc>
          <w:tcPr>
            <w:tcW w:w="1701" w:type="dxa"/>
            <w:vAlign w:val="center"/>
          </w:tcPr>
          <w:p w14:paraId="3D539364" w14:textId="5391DB44" w:rsidR="005F3E9C" w:rsidRDefault="005F3E9C" w:rsidP="00C06BAA">
            <w:pPr>
              <w:pStyle w:val="afffff"/>
              <w:ind w:firstLineChars="0" w:firstLine="0"/>
            </w:pPr>
            <w:r>
              <w:rPr>
                <w:rFonts w:hint="eastAsia"/>
              </w:rPr>
              <w:t>特香型白酒</w:t>
            </w:r>
          </w:p>
        </w:tc>
        <w:tc>
          <w:tcPr>
            <w:tcW w:w="959" w:type="dxa"/>
            <w:vAlign w:val="center"/>
          </w:tcPr>
          <w:p w14:paraId="4A4A2D49" w14:textId="77777777" w:rsidR="005F3E9C" w:rsidRDefault="005F3E9C" w:rsidP="00C06BAA">
            <w:pPr>
              <w:pStyle w:val="afffff"/>
              <w:ind w:firstLineChars="0" w:firstLine="0"/>
            </w:pPr>
          </w:p>
        </w:tc>
        <w:tc>
          <w:tcPr>
            <w:tcW w:w="1869" w:type="dxa"/>
            <w:vAlign w:val="center"/>
          </w:tcPr>
          <w:p w14:paraId="1AB81EB7" w14:textId="77777777" w:rsidR="005F3E9C" w:rsidRDefault="005F3E9C" w:rsidP="00C06BAA">
            <w:pPr>
              <w:pStyle w:val="afffff"/>
              <w:ind w:firstLineChars="0" w:firstLine="0"/>
            </w:pPr>
          </w:p>
        </w:tc>
      </w:tr>
      <w:tr w:rsidR="00533A3E" w14:paraId="42EF4B63" w14:textId="77777777" w:rsidTr="00C06BAA">
        <w:tc>
          <w:tcPr>
            <w:tcW w:w="1868" w:type="dxa"/>
            <w:vMerge/>
            <w:vAlign w:val="center"/>
          </w:tcPr>
          <w:p w14:paraId="0E346BCD" w14:textId="77777777" w:rsidR="00533A3E" w:rsidRDefault="00533A3E" w:rsidP="00C06BAA">
            <w:pPr>
              <w:pStyle w:val="afffff"/>
              <w:ind w:firstLineChars="0" w:firstLine="0"/>
            </w:pPr>
          </w:p>
        </w:tc>
        <w:tc>
          <w:tcPr>
            <w:tcW w:w="1388" w:type="dxa"/>
            <w:vMerge/>
            <w:vAlign w:val="center"/>
          </w:tcPr>
          <w:p w14:paraId="0C185B70" w14:textId="77777777" w:rsidR="00533A3E" w:rsidRDefault="00533A3E" w:rsidP="00C06BAA">
            <w:pPr>
              <w:pStyle w:val="afffff"/>
              <w:ind w:firstLineChars="0" w:firstLine="0"/>
            </w:pPr>
          </w:p>
        </w:tc>
        <w:tc>
          <w:tcPr>
            <w:tcW w:w="1559" w:type="dxa"/>
            <w:vMerge/>
            <w:vAlign w:val="center"/>
          </w:tcPr>
          <w:p w14:paraId="1D788180" w14:textId="77777777" w:rsidR="00533A3E" w:rsidRDefault="00533A3E" w:rsidP="00C06BAA">
            <w:pPr>
              <w:pStyle w:val="afffff"/>
              <w:ind w:firstLineChars="0" w:firstLine="0"/>
            </w:pPr>
          </w:p>
        </w:tc>
        <w:tc>
          <w:tcPr>
            <w:tcW w:w="1701" w:type="dxa"/>
            <w:vMerge w:val="restart"/>
            <w:vAlign w:val="center"/>
          </w:tcPr>
          <w:p w14:paraId="330CCC9D" w14:textId="7BA8F286" w:rsidR="00533A3E" w:rsidRDefault="00533A3E" w:rsidP="00C06BAA">
            <w:pPr>
              <w:pStyle w:val="afffff"/>
              <w:ind w:firstLineChars="0" w:firstLine="0"/>
            </w:pPr>
            <w:r>
              <w:rPr>
                <w:rFonts w:hint="eastAsia"/>
              </w:rPr>
              <w:t>兼香型白酒</w:t>
            </w:r>
          </w:p>
        </w:tc>
        <w:tc>
          <w:tcPr>
            <w:tcW w:w="959" w:type="dxa"/>
            <w:vAlign w:val="center"/>
          </w:tcPr>
          <w:p w14:paraId="0D1276F5" w14:textId="3EDAC67C" w:rsidR="00533A3E" w:rsidRDefault="00533A3E" w:rsidP="00C06BAA">
            <w:pPr>
              <w:pStyle w:val="afffff"/>
              <w:ind w:firstLineChars="0" w:firstLine="0"/>
            </w:pPr>
            <w:r>
              <w:rPr>
                <w:rFonts w:hint="eastAsia"/>
              </w:rPr>
              <w:t>浓酱兼香型白酒</w:t>
            </w:r>
          </w:p>
        </w:tc>
        <w:tc>
          <w:tcPr>
            <w:tcW w:w="1869" w:type="dxa"/>
            <w:vAlign w:val="center"/>
          </w:tcPr>
          <w:p w14:paraId="186A5944" w14:textId="77777777" w:rsidR="00533A3E" w:rsidRDefault="00533A3E" w:rsidP="00C06BAA">
            <w:pPr>
              <w:pStyle w:val="afffff"/>
              <w:ind w:firstLineChars="0" w:firstLine="0"/>
            </w:pPr>
          </w:p>
        </w:tc>
      </w:tr>
      <w:tr w:rsidR="00533A3E" w14:paraId="013ED040" w14:textId="77777777" w:rsidTr="00C06BAA">
        <w:tc>
          <w:tcPr>
            <w:tcW w:w="1868" w:type="dxa"/>
            <w:vMerge/>
            <w:vAlign w:val="center"/>
          </w:tcPr>
          <w:p w14:paraId="77E43EE7" w14:textId="77777777" w:rsidR="00533A3E" w:rsidRDefault="00533A3E" w:rsidP="00C06BAA">
            <w:pPr>
              <w:pStyle w:val="afffff"/>
              <w:ind w:firstLineChars="0" w:firstLine="0"/>
            </w:pPr>
          </w:p>
        </w:tc>
        <w:tc>
          <w:tcPr>
            <w:tcW w:w="1388" w:type="dxa"/>
            <w:vMerge/>
            <w:vAlign w:val="center"/>
          </w:tcPr>
          <w:p w14:paraId="0A4E0FAB" w14:textId="77777777" w:rsidR="00533A3E" w:rsidRDefault="00533A3E" w:rsidP="00C06BAA">
            <w:pPr>
              <w:pStyle w:val="afffff"/>
              <w:ind w:firstLineChars="0" w:firstLine="0"/>
            </w:pPr>
          </w:p>
        </w:tc>
        <w:tc>
          <w:tcPr>
            <w:tcW w:w="1559" w:type="dxa"/>
            <w:vMerge/>
            <w:vAlign w:val="center"/>
          </w:tcPr>
          <w:p w14:paraId="6FBBCE3D" w14:textId="77777777" w:rsidR="00533A3E" w:rsidRDefault="00533A3E" w:rsidP="00C06BAA">
            <w:pPr>
              <w:pStyle w:val="afffff"/>
              <w:ind w:firstLineChars="0" w:firstLine="0"/>
            </w:pPr>
          </w:p>
        </w:tc>
        <w:tc>
          <w:tcPr>
            <w:tcW w:w="1701" w:type="dxa"/>
            <w:vMerge/>
            <w:vAlign w:val="center"/>
          </w:tcPr>
          <w:p w14:paraId="12E3E011" w14:textId="77777777" w:rsidR="00533A3E" w:rsidRDefault="00533A3E" w:rsidP="00C06BAA">
            <w:pPr>
              <w:pStyle w:val="afffff"/>
              <w:ind w:firstLineChars="0" w:firstLine="0"/>
            </w:pPr>
          </w:p>
        </w:tc>
        <w:tc>
          <w:tcPr>
            <w:tcW w:w="959" w:type="dxa"/>
            <w:vAlign w:val="center"/>
          </w:tcPr>
          <w:p w14:paraId="4B17A0DA" w14:textId="32DEA8F9" w:rsidR="00533A3E" w:rsidRDefault="00533A3E" w:rsidP="00C06BAA">
            <w:pPr>
              <w:pStyle w:val="afffff"/>
              <w:ind w:firstLineChars="0" w:firstLine="0"/>
            </w:pPr>
            <w:r>
              <w:rPr>
                <w:rFonts w:hint="eastAsia"/>
              </w:rPr>
              <w:t>其他</w:t>
            </w:r>
            <w:r w:rsidRPr="00562BFC">
              <w:rPr>
                <w:rFonts w:hint="eastAsia"/>
              </w:rPr>
              <w:t>兼香型白酒</w:t>
            </w:r>
          </w:p>
        </w:tc>
        <w:tc>
          <w:tcPr>
            <w:tcW w:w="1869" w:type="dxa"/>
            <w:vAlign w:val="center"/>
          </w:tcPr>
          <w:p w14:paraId="64829945" w14:textId="77777777" w:rsidR="00533A3E" w:rsidRDefault="00533A3E" w:rsidP="00C06BAA">
            <w:pPr>
              <w:pStyle w:val="afffff"/>
              <w:ind w:firstLineChars="0" w:firstLine="0"/>
            </w:pPr>
          </w:p>
        </w:tc>
      </w:tr>
      <w:tr w:rsidR="005F3E9C" w14:paraId="48F7674A" w14:textId="77777777" w:rsidTr="00C06BAA">
        <w:tc>
          <w:tcPr>
            <w:tcW w:w="1868" w:type="dxa"/>
            <w:vMerge/>
            <w:vAlign w:val="center"/>
          </w:tcPr>
          <w:p w14:paraId="19B49EA2" w14:textId="77777777" w:rsidR="005F3E9C" w:rsidRDefault="005F3E9C" w:rsidP="00C06BAA">
            <w:pPr>
              <w:pStyle w:val="afffff"/>
              <w:ind w:firstLineChars="0" w:firstLine="0"/>
            </w:pPr>
          </w:p>
        </w:tc>
        <w:tc>
          <w:tcPr>
            <w:tcW w:w="1388" w:type="dxa"/>
            <w:vMerge/>
            <w:vAlign w:val="center"/>
          </w:tcPr>
          <w:p w14:paraId="41365BE8" w14:textId="77777777" w:rsidR="005F3E9C" w:rsidRDefault="005F3E9C" w:rsidP="00C06BAA">
            <w:pPr>
              <w:pStyle w:val="afffff"/>
              <w:ind w:firstLineChars="0" w:firstLine="0"/>
            </w:pPr>
          </w:p>
        </w:tc>
        <w:tc>
          <w:tcPr>
            <w:tcW w:w="1559" w:type="dxa"/>
            <w:vMerge/>
            <w:vAlign w:val="center"/>
          </w:tcPr>
          <w:p w14:paraId="5D70AFD1" w14:textId="77777777" w:rsidR="005F3E9C" w:rsidRDefault="005F3E9C" w:rsidP="00C06BAA">
            <w:pPr>
              <w:pStyle w:val="afffff"/>
              <w:ind w:firstLineChars="0" w:firstLine="0"/>
            </w:pPr>
          </w:p>
        </w:tc>
        <w:tc>
          <w:tcPr>
            <w:tcW w:w="1701" w:type="dxa"/>
            <w:vAlign w:val="center"/>
          </w:tcPr>
          <w:p w14:paraId="4715CB47" w14:textId="7FD1FA5D" w:rsidR="005F3E9C" w:rsidRDefault="005F3E9C" w:rsidP="00C06BAA">
            <w:pPr>
              <w:pStyle w:val="afffff"/>
              <w:ind w:firstLineChars="0" w:firstLine="0"/>
            </w:pPr>
            <w:r>
              <w:rPr>
                <w:rFonts w:hint="eastAsia"/>
              </w:rPr>
              <w:t>老白干香型白酒</w:t>
            </w:r>
          </w:p>
        </w:tc>
        <w:tc>
          <w:tcPr>
            <w:tcW w:w="959" w:type="dxa"/>
            <w:vAlign w:val="center"/>
          </w:tcPr>
          <w:p w14:paraId="2A244147" w14:textId="77777777" w:rsidR="005F3E9C" w:rsidRDefault="005F3E9C" w:rsidP="00C06BAA">
            <w:pPr>
              <w:pStyle w:val="afffff"/>
              <w:ind w:firstLineChars="0" w:firstLine="0"/>
            </w:pPr>
          </w:p>
        </w:tc>
        <w:tc>
          <w:tcPr>
            <w:tcW w:w="1869" w:type="dxa"/>
            <w:vAlign w:val="center"/>
          </w:tcPr>
          <w:p w14:paraId="4BE91C81" w14:textId="77777777" w:rsidR="005F3E9C" w:rsidRDefault="005F3E9C" w:rsidP="00C06BAA">
            <w:pPr>
              <w:pStyle w:val="afffff"/>
              <w:ind w:firstLineChars="0" w:firstLine="0"/>
            </w:pPr>
          </w:p>
        </w:tc>
      </w:tr>
      <w:tr w:rsidR="005F3E9C" w14:paraId="31B482FC" w14:textId="77777777" w:rsidTr="00C06BAA">
        <w:tc>
          <w:tcPr>
            <w:tcW w:w="1868" w:type="dxa"/>
            <w:vMerge/>
            <w:vAlign w:val="center"/>
          </w:tcPr>
          <w:p w14:paraId="7C17517D" w14:textId="77777777" w:rsidR="005F3E9C" w:rsidRDefault="005F3E9C" w:rsidP="00C06BAA">
            <w:pPr>
              <w:pStyle w:val="afffff"/>
              <w:ind w:firstLineChars="0" w:firstLine="0"/>
            </w:pPr>
          </w:p>
        </w:tc>
        <w:tc>
          <w:tcPr>
            <w:tcW w:w="1388" w:type="dxa"/>
            <w:vMerge/>
            <w:vAlign w:val="center"/>
          </w:tcPr>
          <w:p w14:paraId="259E2E02" w14:textId="77777777" w:rsidR="005F3E9C" w:rsidRDefault="005F3E9C" w:rsidP="00C06BAA">
            <w:pPr>
              <w:pStyle w:val="afffff"/>
              <w:ind w:firstLineChars="0" w:firstLine="0"/>
            </w:pPr>
          </w:p>
        </w:tc>
        <w:tc>
          <w:tcPr>
            <w:tcW w:w="1559" w:type="dxa"/>
            <w:vMerge/>
            <w:vAlign w:val="center"/>
          </w:tcPr>
          <w:p w14:paraId="4057D779" w14:textId="77777777" w:rsidR="005F3E9C" w:rsidRDefault="005F3E9C" w:rsidP="00C06BAA">
            <w:pPr>
              <w:pStyle w:val="afffff"/>
              <w:ind w:firstLineChars="0" w:firstLine="0"/>
            </w:pPr>
          </w:p>
        </w:tc>
        <w:tc>
          <w:tcPr>
            <w:tcW w:w="1701" w:type="dxa"/>
            <w:vAlign w:val="center"/>
          </w:tcPr>
          <w:p w14:paraId="04F20125" w14:textId="3651B132" w:rsidR="005F3E9C" w:rsidRDefault="005F3E9C" w:rsidP="00C06BAA">
            <w:pPr>
              <w:pStyle w:val="afffff"/>
              <w:ind w:firstLineChars="0" w:firstLine="0"/>
            </w:pPr>
            <w:r>
              <w:rPr>
                <w:rFonts w:hint="eastAsia"/>
              </w:rPr>
              <w:t>酱香型白酒</w:t>
            </w:r>
          </w:p>
        </w:tc>
        <w:tc>
          <w:tcPr>
            <w:tcW w:w="959" w:type="dxa"/>
            <w:vAlign w:val="center"/>
          </w:tcPr>
          <w:p w14:paraId="5322A728" w14:textId="77777777" w:rsidR="005F3E9C" w:rsidRDefault="005F3E9C" w:rsidP="00C06BAA">
            <w:pPr>
              <w:pStyle w:val="afffff"/>
              <w:ind w:firstLineChars="0" w:firstLine="0"/>
            </w:pPr>
          </w:p>
        </w:tc>
        <w:tc>
          <w:tcPr>
            <w:tcW w:w="1869" w:type="dxa"/>
            <w:vAlign w:val="center"/>
          </w:tcPr>
          <w:p w14:paraId="737384A4" w14:textId="77777777" w:rsidR="005F3E9C" w:rsidRDefault="005F3E9C" w:rsidP="00C06BAA">
            <w:pPr>
              <w:pStyle w:val="afffff"/>
              <w:ind w:firstLineChars="0" w:firstLine="0"/>
            </w:pPr>
          </w:p>
        </w:tc>
      </w:tr>
      <w:tr w:rsidR="005F3E9C" w14:paraId="538A0E52" w14:textId="77777777" w:rsidTr="00C06BAA">
        <w:tc>
          <w:tcPr>
            <w:tcW w:w="1868" w:type="dxa"/>
            <w:vMerge/>
            <w:vAlign w:val="center"/>
          </w:tcPr>
          <w:p w14:paraId="63514ED0" w14:textId="77777777" w:rsidR="005F3E9C" w:rsidRDefault="005F3E9C" w:rsidP="00C06BAA">
            <w:pPr>
              <w:pStyle w:val="afffff"/>
              <w:ind w:firstLineChars="0" w:firstLine="0"/>
            </w:pPr>
          </w:p>
        </w:tc>
        <w:tc>
          <w:tcPr>
            <w:tcW w:w="1388" w:type="dxa"/>
            <w:vMerge/>
            <w:vAlign w:val="center"/>
          </w:tcPr>
          <w:p w14:paraId="4149643E" w14:textId="77777777" w:rsidR="005F3E9C" w:rsidRDefault="005F3E9C" w:rsidP="00C06BAA">
            <w:pPr>
              <w:pStyle w:val="afffff"/>
              <w:ind w:firstLineChars="0" w:firstLine="0"/>
            </w:pPr>
          </w:p>
        </w:tc>
        <w:tc>
          <w:tcPr>
            <w:tcW w:w="1559" w:type="dxa"/>
            <w:vMerge/>
            <w:vAlign w:val="center"/>
          </w:tcPr>
          <w:p w14:paraId="379780D5" w14:textId="77777777" w:rsidR="005F3E9C" w:rsidRDefault="005F3E9C" w:rsidP="00C06BAA">
            <w:pPr>
              <w:pStyle w:val="afffff"/>
              <w:ind w:firstLineChars="0" w:firstLine="0"/>
            </w:pPr>
          </w:p>
        </w:tc>
        <w:tc>
          <w:tcPr>
            <w:tcW w:w="1701" w:type="dxa"/>
            <w:vAlign w:val="center"/>
          </w:tcPr>
          <w:p w14:paraId="4A362AD8" w14:textId="0DE6FC28" w:rsidR="005F3E9C" w:rsidRDefault="005F3E9C" w:rsidP="00C06BAA">
            <w:pPr>
              <w:pStyle w:val="afffff"/>
              <w:ind w:firstLineChars="0" w:firstLine="0"/>
            </w:pPr>
            <w:r>
              <w:rPr>
                <w:rFonts w:hint="eastAsia"/>
              </w:rPr>
              <w:t>董香型白酒</w:t>
            </w:r>
          </w:p>
        </w:tc>
        <w:tc>
          <w:tcPr>
            <w:tcW w:w="959" w:type="dxa"/>
            <w:vAlign w:val="center"/>
          </w:tcPr>
          <w:p w14:paraId="1B16748A" w14:textId="77777777" w:rsidR="005F3E9C" w:rsidRDefault="005F3E9C" w:rsidP="00C06BAA">
            <w:pPr>
              <w:pStyle w:val="afffff"/>
              <w:ind w:firstLineChars="0" w:firstLine="0"/>
            </w:pPr>
          </w:p>
        </w:tc>
        <w:tc>
          <w:tcPr>
            <w:tcW w:w="1869" w:type="dxa"/>
            <w:vAlign w:val="center"/>
          </w:tcPr>
          <w:p w14:paraId="4781A454" w14:textId="77777777" w:rsidR="005F3E9C" w:rsidRDefault="005F3E9C" w:rsidP="00C06BAA">
            <w:pPr>
              <w:pStyle w:val="afffff"/>
              <w:ind w:firstLineChars="0" w:firstLine="0"/>
            </w:pPr>
          </w:p>
        </w:tc>
      </w:tr>
      <w:tr w:rsidR="005F3E9C" w14:paraId="224A4A55" w14:textId="77777777" w:rsidTr="00C06BAA">
        <w:tc>
          <w:tcPr>
            <w:tcW w:w="1868" w:type="dxa"/>
            <w:vMerge/>
            <w:vAlign w:val="center"/>
          </w:tcPr>
          <w:p w14:paraId="4FB4581D" w14:textId="77777777" w:rsidR="005F3E9C" w:rsidRDefault="005F3E9C" w:rsidP="00C06BAA">
            <w:pPr>
              <w:pStyle w:val="afffff"/>
              <w:ind w:firstLineChars="0" w:firstLine="0"/>
            </w:pPr>
          </w:p>
        </w:tc>
        <w:tc>
          <w:tcPr>
            <w:tcW w:w="1388" w:type="dxa"/>
            <w:vMerge/>
            <w:vAlign w:val="center"/>
          </w:tcPr>
          <w:p w14:paraId="54A522CE" w14:textId="77777777" w:rsidR="005F3E9C" w:rsidRDefault="005F3E9C" w:rsidP="00C06BAA">
            <w:pPr>
              <w:pStyle w:val="afffff"/>
              <w:ind w:firstLineChars="0" w:firstLine="0"/>
            </w:pPr>
          </w:p>
        </w:tc>
        <w:tc>
          <w:tcPr>
            <w:tcW w:w="1559" w:type="dxa"/>
            <w:vMerge/>
            <w:vAlign w:val="center"/>
          </w:tcPr>
          <w:p w14:paraId="5E35239B" w14:textId="77777777" w:rsidR="005F3E9C" w:rsidRDefault="005F3E9C" w:rsidP="00C06BAA">
            <w:pPr>
              <w:pStyle w:val="afffff"/>
              <w:ind w:firstLineChars="0" w:firstLine="0"/>
            </w:pPr>
          </w:p>
        </w:tc>
        <w:tc>
          <w:tcPr>
            <w:tcW w:w="1701" w:type="dxa"/>
            <w:vAlign w:val="center"/>
          </w:tcPr>
          <w:p w14:paraId="37A3EB4B" w14:textId="53A2E1FE" w:rsidR="005F3E9C" w:rsidRDefault="005F3E9C" w:rsidP="00C06BAA">
            <w:pPr>
              <w:pStyle w:val="afffff"/>
              <w:ind w:firstLineChars="0" w:firstLine="0"/>
            </w:pPr>
            <w:r>
              <w:rPr>
                <w:rFonts w:hint="eastAsia"/>
              </w:rPr>
              <w:t>馥郁香型白酒</w:t>
            </w:r>
          </w:p>
        </w:tc>
        <w:tc>
          <w:tcPr>
            <w:tcW w:w="959" w:type="dxa"/>
            <w:vAlign w:val="center"/>
          </w:tcPr>
          <w:p w14:paraId="26866AFF" w14:textId="77777777" w:rsidR="005F3E9C" w:rsidRDefault="005F3E9C" w:rsidP="00C06BAA">
            <w:pPr>
              <w:pStyle w:val="afffff"/>
              <w:ind w:firstLineChars="0" w:firstLine="0"/>
            </w:pPr>
          </w:p>
        </w:tc>
        <w:tc>
          <w:tcPr>
            <w:tcW w:w="1869" w:type="dxa"/>
            <w:vAlign w:val="center"/>
          </w:tcPr>
          <w:p w14:paraId="0DC38ECF" w14:textId="77777777" w:rsidR="005F3E9C" w:rsidRDefault="005F3E9C" w:rsidP="00C06BAA">
            <w:pPr>
              <w:pStyle w:val="afffff"/>
              <w:ind w:firstLineChars="0" w:firstLine="0"/>
            </w:pPr>
          </w:p>
        </w:tc>
      </w:tr>
      <w:tr w:rsidR="005F3E9C" w14:paraId="356D009F" w14:textId="77777777" w:rsidTr="00C06BAA">
        <w:tc>
          <w:tcPr>
            <w:tcW w:w="1868" w:type="dxa"/>
            <w:vMerge/>
            <w:vAlign w:val="center"/>
          </w:tcPr>
          <w:p w14:paraId="4E9B200A" w14:textId="77777777" w:rsidR="005F3E9C" w:rsidRDefault="005F3E9C" w:rsidP="00C06BAA">
            <w:pPr>
              <w:pStyle w:val="afffff"/>
              <w:ind w:firstLineChars="0" w:firstLine="0"/>
            </w:pPr>
          </w:p>
        </w:tc>
        <w:tc>
          <w:tcPr>
            <w:tcW w:w="1388" w:type="dxa"/>
            <w:vMerge/>
            <w:vAlign w:val="center"/>
          </w:tcPr>
          <w:p w14:paraId="3028EDC9" w14:textId="77777777" w:rsidR="005F3E9C" w:rsidRDefault="005F3E9C" w:rsidP="00C06BAA">
            <w:pPr>
              <w:pStyle w:val="afffff"/>
              <w:ind w:firstLineChars="0" w:firstLine="0"/>
            </w:pPr>
          </w:p>
        </w:tc>
        <w:tc>
          <w:tcPr>
            <w:tcW w:w="1559" w:type="dxa"/>
            <w:vMerge/>
            <w:vAlign w:val="center"/>
          </w:tcPr>
          <w:p w14:paraId="2D36FCCE" w14:textId="77777777" w:rsidR="005F3E9C" w:rsidRDefault="005F3E9C" w:rsidP="00C06BAA">
            <w:pPr>
              <w:pStyle w:val="afffff"/>
              <w:ind w:firstLineChars="0" w:firstLine="0"/>
            </w:pPr>
          </w:p>
        </w:tc>
        <w:tc>
          <w:tcPr>
            <w:tcW w:w="1701" w:type="dxa"/>
            <w:vAlign w:val="center"/>
          </w:tcPr>
          <w:p w14:paraId="318D3AEF" w14:textId="3762740B" w:rsidR="005F3E9C" w:rsidRDefault="005F3E9C" w:rsidP="00C06BAA">
            <w:pPr>
              <w:pStyle w:val="afffff"/>
              <w:ind w:firstLineChars="0" w:firstLine="0"/>
            </w:pPr>
            <w:r>
              <w:rPr>
                <w:rFonts w:hint="eastAsia"/>
              </w:rPr>
              <w:t>其他香型白酒</w:t>
            </w:r>
          </w:p>
        </w:tc>
        <w:tc>
          <w:tcPr>
            <w:tcW w:w="959" w:type="dxa"/>
            <w:vAlign w:val="center"/>
          </w:tcPr>
          <w:p w14:paraId="121AC356" w14:textId="77777777" w:rsidR="005F3E9C" w:rsidRDefault="005F3E9C" w:rsidP="00C06BAA">
            <w:pPr>
              <w:pStyle w:val="afffff"/>
              <w:ind w:firstLineChars="0" w:firstLine="0"/>
            </w:pPr>
          </w:p>
        </w:tc>
        <w:tc>
          <w:tcPr>
            <w:tcW w:w="1869" w:type="dxa"/>
            <w:vAlign w:val="center"/>
          </w:tcPr>
          <w:p w14:paraId="27C46BEC" w14:textId="77777777" w:rsidR="005F3E9C" w:rsidRDefault="005F3E9C" w:rsidP="00C06BAA">
            <w:pPr>
              <w:pStyle w:val="afffff"/>
              <w:ind w:firstLineChars="0" w:firstLine="0"/>
            </w:pPr>
          </w:p>
        </w:tc>
      </w:tr>
      <w:tr w:rsidR="00533A3E" w14:paraId="40B0E5B9" w14:textId="77777777" w:rsidTr="00C06BAA">
        <w:tc>
          <w:tcPr>
            <w:tcW w:w="1868" w:type="dxa"/>
            <w:vMerge/>
            <w:vAlign w:val="center"/>
          </w:tcPr>
          <w:p w14:paraId="3E2001FD" w14:textId="77777777" w:rsidR="00533A3E" w:rsidRDefault="00533A3E" w:rsidP="00C06BAA">
            <w:pPr>
              <w:pStyle w:val="afffff"/>
              <w:ind w:firstLineChars="0" w:firstLine="0"/>
            </w:pPr>
          </w:p>
        </w:tc>
        <w:tc>
          <w:tcPr>
            <w:tcW w:w="1388" w:type="dxa"/>
            <w:vMerge w:val="restart"/>
            <w:vAlign w:val="center"/>
          </w:tcPr>
          <w:p w14:paraId="6CF91A87" w14:textId="047A7FE2" w:rsidR="00533A3E" w:rsidRDefault="00533A3E" w:rsidP="00C06BAA">
            <w:pPr>
              <w:pStyle w:val="afffff"/>
              <w:ind w:firstLineChars="0" w:firstLine="0"/>
            </w:pPr>
            <w:r>
              <w:rPr>
                <w:rFonts w:hint="eastAsia"/>
              </w:rPr>
              <w:t>白兰地</w:t>
            </w:r>
          </w:p>
        </w:tc>
        <w:tc>
          <w:tcPr>
            <w:tcW w:w="1559" w:type="dxa"/>
            <w:vMerge w:val="restart"/>
            <w:vAlign w:val="center"/>
          </w:tcPr>
          <w:p w14:paraId="2B7BA228" w14:textId="5872ABF2" w:rsidR="00533A3E" w:rsidRDefault="00533A3E" w:rsidP="00C06BAA">
            <w:pPr>
              <w:pStyle w:val="afffff"/>
              <w:ind w:firstLineChars="0" w:firstLine="0"/>
            </w:pPr>
            <w:r>
              <w:rPr>
                <w:rFonts w:hint="eastAsia"/>
              </w:rPr>
              <w:t>按原料分类</w:t>
            </w:r>
          </w:p>
        </w:tc>
        <w:tc>
          <w:tcPr>
            <w:tcW w:w="1701" w:type="dxa"/>
            <w:vMerge w:val="restart"/>
            <w:vAlign w:val="center"/>
          </w:tcPr>
          <w:p w14:paraId="4108AEC6" w14:textId="782056EC" w:rsidR="00533A3E" w:rsidRDefault="00533A3E" w:rsidP="00C06BAA">
            <w:pPr>
              <w:pStyle w:val="afffff"/>
              <w:ind w:firstLineChars="0" w:firstLine="0"/>
            </w:pPr>
            <w:r>
              <w:rPr>
                <w:rFonts w:hint="eastAsia"/>
              </w:rPr>
              <w:t>葡萄白兰地</w:t>
            </w:r>
          </w:p>
        </w:tc>
        <w:tc>
          <w:tcPr>
            <w:tcW w:w="959" w:type="dxa"/>
            <w:vAlign w:val="center"/>
          </w:tcPr>
          <w:p w14:paraId="0525BE65" w14:textId="0293D754" w:rsidR="00533A3E" w:rsidRDefault="00533A3E" w:rsidP="00C06BAA">
            <w:pPr>
              <w:pStyle w:val="afffff"/>
              <w:ind w:firstLineChars="0" w:firstLine="0"/>
            </w:pPr>
            <w:r>
              <w:rPr>
                <w:rFonts w:hint="eastAsia"/>
              </w:rPr>
              <w:t>葡萄原汁白兰地</w:t>
            </w:r>
          </w:p>
        </w:tc>
        <w:tc>
          <w:tcPr>
            <w:tcW w:w="1869" w:type="dxa"/>
            <w:vAlign w:val="center"/>
          </w:tcPr>
          <w:p w14:paraId="1405E1B7" w14:textId="77777777" w:rsidR="00533A3E" w:rsidRDefault="00533A3E" w:rsidP="00C06BAA">
            <w:pPr>
              <w:pStyle w:val="afffff"/>
              <w:ind w:firstLineChars="0" w:firstLine="0"/>
            </w:pPr>
          </w:p>
        </w:tc>
      </w:tr>
      <w:tr w:rsidR="00533A3E" w14:paraId="25D3D2BC" w14:textId="77777777" w:rsidTr="00C06BAA">
        <w:tc>
          <w:tcPr>
            <w:tcW w:w="1868" w:type="dxa"/>
            <w:vMerge/>
            <w:vAlign w:val="center"/>
          </w:tcPr>
          <w:p w14:paraId="63919474" w14:textId="40D75410" w:rsidR="00533A3E" w:rsidRDefault="00533A3E" w:rsidP="00C06BAA">
            <w:pPr>
              <w:pStyle w:val="afffff"/>
              <w:ind w:firstLineChars="0" w:firstLine="0"/>
            </w:pPr>
          </w:p>
        </w:tc>
        <w:tc>
          <w:tcPr>
            <w:tcW w:w="1388" w:type="dxa"/>
            <w:vMerge/>
            <w:vAlign w:val="center"/>
          </w:tcPr>
          <w:p w14:paraId="62F9054C" w14:textId="77777777" w:rsidR="00533A3E" w:rsidRDefault="00533A3E" w:rsidP="00C06BAA">
            <w:pPr>
              <w:pStyle w:val="afffff"/>
              <w:ind w:firstLineChars="0" w:firstLine="0"/>
            </w:pPr>
          </w:p>
        </w:tc>
        <w:tc>
          <w:tcPr>
            <w:tcW w:w="1559" w:type="dxa"/>
            <w:vMerge/>
            <w:vAlign w:val="center"/>
          </w:tcPr>
          <w:p w14:paraId="064D28AD" w14:textId="77777777" w:rsidR="00533A3E" w:rsidRDefault="00533A3E" w:rsidP="00C06BAA">
            <w:pPr>
              <w:pStyle w:val="afffff"/>
              <w:ind w:firstLineChars="0" w:firstLine="0"/>
            </w:pPr>
          </w:p>
        </w:tc>
        <w:tc>
          <w:tcPr>
            <w:tcW w:w="1701" w:type="dxa"/>
            <w:vMerge/>
            <w:vAlign w:val="center"/>
          </w:tcPr>
          <w:p w14:paraId="591E362F" w14:textId="77777777" w:rsidR="00533A3E" w:rsidRDefault="00533A3E" w:rsidP="00C06BAA">
            <w:pPr>
              <w:pStyle w:val="afffff"/>
              <w:ind w:firstLineChars="0" w:firstLine="0"/>
            </w:pPr>
          </w:p>
        </w:tc>
        <w:tc>
          <w:tcPr>
            <w:tcW w:w="959" w:type="dxa"/>
            <w:vAlign w:val="center"/>
          </w:tcPr>
          <w:p w14:paraId="771191E5" w14:textId="4D1D5039" w:rsidR="00533A3E" w:rsidRDefault="00533A3E" w:rsidP="00C06BAA">
            <w:pPr>
              <w:pStyle w:val="afffff"/>
              <w:ind w:firstLineChars="0" w:firstLine="0"/>
            </w:pPr>
            <w:r>
              <w:rPr>
                <w:rFonts w:hint="eastAsia"/>
              </w:rPr>
              <w:t>葡萄皮渣白兰地</w:t>
            </w:r>
          </w:p>
        </w:tc>
        <w:tc>
          <w:tcPr>
            <w:tcW w:w="1869" w:type="dxa"/>
            <w:vAlign w:val="center"/>
          </w:tcPr>
          <w:p w14:paraId="781702D0" w14:textId="77777777" w:rsidR="00533A3E" w:rsidRDefault="00533A3E" w:rsidP="00C06BAA">
            <w:pPr>
              <w:pStyle w:val="afffff"/>
              <w:ind w:firstLineChars="0" w:firstLine="0"/>
            </w:pPr>
          </w:p>
        </w:tc>
      </w:tr>
      <w:tr w:rsidR="005F3E9C" w14:paraId="69F1005C" w14:textId="77777777" w:rsidTr="00C06BAA">
        <w:tc>
          <w:tcPr>
            <w:tcW w:w="1868" w:type="dxa"/>
            <w:vMerge/>
            <w:vAlign w:val="center"/>
          </w:tcPr>
          <w:p w14:paraId="27E07F6C" w14:textId="77777777" w:rsidR="005F3E9C" w:rsidRDefault="005F3E9C" w:rsidP="00C06BAA">
            <w:pPr>
              <w:pStyle w:val="afffff"/>
              <w:ind w:firstLineChars="0" w:firstLine="0"/>
            </w:pPr>
          </w:p>
        </w:tc>
        <w:tc>
          <w:tcPr>
            <w:tcW w:w="1388" w:type="dxa"/>
            <w:vMerge/>
            <w:vAlign w:val="center"/>
          </w:tcPr>
          <w:p w14:paraId="6A850EA0" w14:textId="77777777" w:rsidR="005F3E9C" w:rsidRDefault="005F3E9C" w:rsidP="00C06BAA">
            <w:pPr>
              <w:pStyle w:val="afffff"/>
              <w:ind w:firstLineChars="0" w:firstLine="0"/>
            </w:pPr>
          </w:p>
        </w:tc>
        <w:tc>
          <w:tcPr>
            <w:tcW w:w="1559" w:type="dxa"/>
            <w:vMerge/>
            <w:vAlign w:val="center"/>
          </w:tcPr>
          <w:p w14:paraId="0D8EF967" w14:textId="77777777" w:rsidR="005F3E9C" w:rsidRDefault="005F3E9C" w:rsidP="00C06BAA">
            <w:pPr>
              <w:pStyle w:val="afffff"/>
              <w:ind w:firstLineChars="0" w:firstLine="0"/>
            </w:pPr>
          </w:p>
        </w:tc>
        <w:tc>
          <w:tcPr>
            <w:tcW w:w="1701" w:type="dxa"/>
            <w:vAlign w:val="center"/>
          </w:tcPr>
          <w:p w14:paraId="41029FC3" w14:textId="016632DD" w:rsidR="005F3E9C" w:rsidRDefault="005F3E9C" w:rsidP="00C06BAA">
            <w:pPr>
              <w:pStyle w:val="afffff"/>
              <w:ind w:firstLineChars="0" w:firstLine="0"/>
            </w:pPr>
            <w:r>
              <w:rPr>
                <w:rFonts w:hint="eastAsia"/>
              </w:rPr>
              <w:t>水果白兰地</w:t>
            </w:r>
          </w:p>
        </w:tc>
        <w:tc>
          <w:tcPr>
            <w:tcW w:w="959" w:type="dxa"/>
            <w:vAlign w:val="center"/>
          </w:tcPr>
          <w:p w14:paraId="1CB7D049" w14:textId="77777777" w:rsidR="005F3E9C" w:rsidRDefault="005F3E9C" w:rsidP="00C06BAA">
            <w:pPr>
              <w:pStyle w:val="afffff"/>
              <w:ind w:firstLineChars="0" w:firstLine="0"/>
            </w:pPr>
          </w:p>
        </w:tc>
        <w:tc>
          <w:tcPr>
            <w:tcW w:w="1869" w:type="dxa"/>
            <w:vAlign w:val="center"/>
          </w:tcPr>
          <w:p w14:paraId="52BE4F32" w14:textId="77777777" w:rsidR="005F3E9C" w:rsidRDefault="005F3E9C" w:rsidP="00C06BAA">
            <w:pPr>
              <w:pStyle w:val="afffff"/>
              <w:ind w:firstLineChars="0" w:firstLine="0"/>
            </w:pPr>
          </w:p>
        </w:tc>
      </w:tr>
      <w:tr w:rsidR="005F3E9C" w14:paraId="5B2A2C3D" w14:textId="77777777" w:rsidTr="00C06BAA">
        <w:tc>
          <w:tcPr>
            <w:tcW w:w="1868" w:type="dxa"/>
            <w:vMerge/>
            <w:vAlign w:val="center"/>
          </w:tcPr>
          <w:p w14:paraId="6D2E6087" w14:textId="77777777" w:rsidR="005F3E9C" w:rsidRDefault="005F3E9C" w:rsidP="00C06BAA">
            <w:pPr>
              <w:pStyle w:val="afffff"/>
              <w:ind w:firstLineChars="0" w:firstLine="0"/>
            </w:pPr>
          </w:p>
        </w:tc>
        <w:tc>
          <w:tcPr>
            <w:tcW w:w="1388" w:type="dxa"/>
            <w:vMerge/>
            <w:vAlign w:val="center"/>
          </w:tcPr>
          <w:p w14:paraId="273A1F38" w14:textId="0CA6F852" w:rsidR="005F3E9C" w:rsidRDefault="005F3E9C" w:rsidP="00C06BAA">
            <w:pPr>
              <w:pStyle w:val="afffff"/>
              <w:ind w:firstLineChars="0" w:firstLine="0"/>
            </w:pPr>
          </w:p>
        </w:tc>
        <w:tc>
          <w:tcPr>
            <w:tcW w:w="1559" w:type="dxa"/>
            <w:vMerge w:val="restart"/>
            <w:vAlign w:val="center"/>
          </w:tcPr>
          <w:p w14:paraId="7BCC6AB3" w14:textId="0B8C2AEC" w:rsidR="005F3E9C" w:rsidRDefault="005F3E9C" w:rsidP="00C06BAA">
            <w:pPr>
              <w:pStyle w:val="afffff"/>
              <w:ind w:firstLineChars="0" w:firstLine="0"/>
            </w:pPr>
            <w:r>
              <w:rPr>
                <w:rFonts w:hint="eastAsia"/>
              </w:rPr>
              <w:t>按生产工艺分类</w:t>
            </w:r>
          </w:p>
        </w:tc>
        <w:tc>
          <w:tcPr>
            <w:tcW w:w="1701" w:type="dxa"/>
            <w:vAlign w:val="center"/>
          </w:tcPr>
          <w:p w14:paraId="6C26608B" w14:textId="42FCB4D3" w:rsidR="005F3E9C" w:rsidRDefault="005F3E9C" w:rsidP="00C06BAA">
            <w:pPr>
              <w:pStyle w:val="afffff"/>
              <w:ind w:firstLineChars="0" w:firstLine="0"/>
            </w:pPr>
            <w:r>
              <w:rPr>
                <w:rFonts w:hint="eastAsia"/>
              </w:rPr>
              <w:t>白兰地</w:t>
            </w:r>
          </w:p>
        </w:tc>
        <w:tc>
          <w:tcPr>
            <w:tcW w:w="959" w:type="dxa"/>
            <w:vAlign w:val="center"/>
          </w:tcPr>
          <w:p w14:paraId="17529694" w14:textId="77777777" w:rsidR="005F3E9C" w:rsidRDefault="005F3E9C" w:rsidP="00C06BAA">
            <w:pPr>
              <w:pStyle w:val="afffff"/>
              <w:ind w:firstLineChars="0" w:firstLine="0"/>
            </w:pPr>
          </w:p>
        </w:tc>
        <w:tc>
          <w:tcPr>
            <w:tcW w:w="1869" w:type="dxa"/>
            <w:vAlign w:val="center"/>
          </w:tcPr>
          <w:p w14:paraId="56677CC3" w14:textId="77777777" w:rsidR="005F3E9C" w:rsidRDefault="005F3E9C" w:rsidP="00C06BAA">
            <w:pPr>
              <w:pStyle w:val="afffff"/>
              <w:ind w:firstLineChars="0" w:firstLine="0"/>
            </w:pPr>
          </w:p>
        </w:tc>
      </w:tr>
      <w:tr w:rsidR="005F3E9C" w14:paraId="0F5456F9" w14:textId="77777777" w:rsidTr="00C06BAA">
        <w:tc>
          <w:tcPr>
            <w:tcW w:w="1868" w:type="dxa"/>
            <w:vMerge/>
            <w:vAlign w:val="center"/>
          </w:tcPr>
          <w:p w14:paraId="69C77717" w14:textId="77777777" w:rsidR="005F3E9C" w:rsidRDefault="005F3E9C" w:rsidP="00C06BAA">
            <w:pPr>
              <w:pStyle w:val="afffff"/>
              <w:ind w:firstLineChars="0" w:firstLine="0"/>
            </w:pPr>
          </w:p>
        </w:tc>
        <w:tc>
          <w:tcPr>
            <w:tcW w:w="1388" w:type="dxa"/>
            <w:vMerge/>
            <w:vAlign w:val="center"/>
          </w:tcPr>
          <w:p w14:paraId="243094FC" w14:textId="77777777" w:rsidR="005F3E9C" w:rsidRDefault="005F3E9C" w:rsidP="00C06BAA">
            <w:pPr>
              <w:pStyle w:val="afffff"/>
              <w:ind w:firstLineChars="0" w:firstLine="0"/>
            </w:pPr>
          </w:p>
        </w:tc>
        <w:tc>
          <w:tcPr>
            <w:tcW w:w="1559" w:type="dxa"/>
            <w:vMerge/>
            <w:vAlign w:val="center"/>
          </w:tcPr>
          <w:p w14:paraId="76D04309" w14:textId="77777777" w:rsidR="005F3E9C" w:rsidRDefault="005F3E9C" w:rsidP="00C06BAA">
            <w:pPr>
              <w:pStyle w:val="afffff"/>
              <w:ind w:firstLineChars="0" w:firstLine="0"/>
            </w:pPr>
          </w:p>
        </w:tc>
        <w:tc>
          <w:tcPr>
            <w:tcW w:w="1701" w:type="dxa"/>
            <w:vAlign w:val="center"/>
          </w:tcPr>
          <w:p w14:paraId="2EA8B904" w14:textId="2671231D" w:rsidR="005F3E9C" w:rsidRDefault="005F3E9C" w:rsidP="00C06BAA">
            <w:pPr>
              <w:pStyle w:val="afffff"/>
              <w:ind w:firstLineChars="0" w:firstLine="0"/>
            </w:pPr>
            <w:r>
              <w:rPr>
                <w:rFonts w:hint="eastAsia"/>
              </w:rPr>
              <w:t>调配白兰地</w:t>
            </w:r>
          </w:p>
        </w:tc>
        <w:tc>
          <w:tcPr>
            <w:tcW w:w="959" w:type="dxa"/>
            <w:vAlign w:val="center"/>
          </w:tcPr>
          <w:p w14:paraId="19CE94F7" w14:textId="77777777" w:rsidR="005F3E9C" w:rsidRDefault="005F3E9C" w:rsidP="00C06BAA">
            <w:pPr>
              <w:pStyle w:val="afffff"/>
              <w:ind w:firstLineChars="0" w:firstLine="0"/>
            </w:pPr>
          </w:p>
        </w:tc>
        <w:tc>
          <w:tcPr>
            <w:tcW w:w="1869" w:type="dxa"/>
            <w:vAlign w:val="center"/>
          </w:tcPr>
          <w:p w14:paraId="25357849" w14:textId="77777777" w:rsidR="005F3E9C" w:rsidRDefault="005F3E9C" w:rsidP="00C06BAA">
            <w:pPr>
              <w:pStyle w:val="afffff"/>
              <w:ind w:firstLineChars="0" w:firstLine="0"/>
            </w:pPr>
          </w:p>
        </w:tc>
      </w:tr>
      <w:tr w:rsidR="005F3E9C" w14:paraId="768EFFEE" w14:textId="77777777" w:rsidTr="00C06BAA">
        <w:tc>
          <w:tcPr>
            <w:tcW w:w="1868" w:type="dxa"/>
            <w:vMerge/>
            <w:vAlign w:val="center"/>
          </w:tcPr>
          <w:p w14:paraId="670F6F25" w14:textId="77777777" w:rsidR="005F3E9C" w:rsidRDefault="005F3E9C" w:rsidP="00C06BAA">
            <w:pPr>
              <w:pStyle w:val="afffff"/>
              <w:ind w:firstLineChars="0" w:firstLine="0"/>
            </w:pPr>
          </w:p>
        </w:tc>
        <w:tc>
          <w:tcPr>
            <w:tcW w:w="1388" w:type="dxa"/>
            <w:vMerge/>
            <w:vAlign w:val="center"/>
          </w:tcPr>
          <w:p w14:paraId="5627D9B3" w14:textId="77777777" w:rsidR="005F3E9C" w:rsidRDefault="005F3E9C" w:rsidP="00C06BAA">
            <w:pPr>
              <w:pStyle w:val="afffff"/>
              <w:ind w:firstLineChars="0" w:firstLine="0"/>
            </w:pPr>
          </w:p>
        </w:tc>
        <w:tc>
          <w:tcPr>
            <w:tcW w:w="1559" w:type="dxa"/>
            <w:vMerge/>
            <w:vAlign w:val="center"/>
          </w:tcPr>
          <w:p w14:paraId="51D77A26" w14:textId="77777777" w:rsidR="005F3E9C" w:rsidRDefault="005F3E9C" w:rsidP="00C06BAA">
            <w:pPr>
              <w:pStyle w:val="afffff"/>
              <w:ind w:firstLineChars="0" w:firstLine="0"/>
            </w:pPr>
          </w:p>
        </w:tc>
        <w:tc>
          <w:tcPr>
            <w:tcW w:w="1701" w:type="dxa"/>
            <w:vAlign w:val="center"/>
          </w:tcPr>
          <w:p w14:paraId="5275E0A4" w14:textId="7C141995" w:rsidR="005F3E9C" w:rsidRDefault="005F3E9C" w:rsidP="00C06BAA">
            <w:pPr>
              <w:pStyle w:val="afffff"/>
              <w:ind w:firstLineChars="0" w:firstLine="0"/>
            </w:pPr>
            <w:r>
              <w:rPr>
                <w:rFonts w:hint="eastAsia"/>
              </w:rPr>
              <w:t>风味白兰地</w:t>
            </w:r>
          </w:p>
        </w:tc>
        <w:tc>
          <w:tcPr>
            <w:tcW w:w="959" w:type="dxa"/>
            <w:vAlign w:val="center"/>
          </w:tcPr>
          <w:p w14:paraId="0F37CF72" w14:textId="77777777" w:rsidR="005F3E9C" w:rsidRDefault="005F3E9C" w:rsidP="00C06BAA">
            <w:pPr>
              <w:pStyle w:val="afffff"/>
              <w:ind w:firstLineChars="0" w:firstLine="0"/>
            </w:pPr>
          </w:p>
        </w:tc>
        <w:tc>
          <w:tcPr>
            <w:tcW w:w="1869" w:type="dxa"/>
            <w:vAlign w:val="center"/>
          </w:tcPr>
          <w:p w14:paraId="6B1DF00D" w14:textId="77777777" w:rsidR="005F3E9C" w:rsidRDefault="005F3E9C" w:rsidP="00C06BAA">
            <w:pPr>
              <w:pStyle w:val="afffff"/>
              <w:ind w:firstLineChars="0" w:firstLine="0"/>
            </w:pPr>
          </w:p>
        </w:tc>
      </w:tr>
      <w:tr w:rsidR="005F3E9C" w14:paraId="0132A0AF" w14:textId="77777777" w:rsidTr="00C06BAA">
        <w:tc>
          <w:tcPr>
            <w:tcW w:w="1868" w:type="dxa"/>
            <w:vMerge/>
            <w:vAlign w:val="center"/>
          </w:tcPr>
          <w:p w14:paraId="65060DEE" w14:textId="77777777" w:rsidR="005F3E9C" w:rsidRDefault="005F3E9C" w:rsidP="00C06BAA">
            <w:pPr>
              <w:pStyle w:val="afffff"/>
              <w:ind w:firstLineChars="0" w:firstLine="0"/>
            </w:pPr>
          </w:p>
        </w:tc>
        <w:tc>
          <w:tcPr>
            <w:tcW w:w="1388" w:type="dxa"/>
            <w:vMerge w:val="restart"/>
            <w:vAlign w:val="center"/>
          </w:tcPr>
          <w:p w14:paraId="34514E9C" w14:textId="323E017C" w:rsidR="005F3E9C" w:rsidRDefault="005F3E9C" w:rsidP="00C06BAA">
            <w:pPr>
              <w:pStyle w:val="afffff"/>
              <w:ind w:firstLineChars="0" w:firstLine="0"/>
            </w:pPr>
            <w:r>
              <w:rPr>
                <w:rFonts w:hint="eastAsia"/>
              </w:rPr>
              <w:t>威士忌</w:t>
            </w:r>
          </w:p>
        </w:tc>
        <w:tc>
          <w:tcPr>
            <w:tcW w:w="1559" w:type="dxa"/>
            <w:vMerge w:val="restart"/>
            <w:vAlign w:val="center"/>
          </w:tcPr>
          <w:p w14:paraId="2E4186C6" w14:textId="3EBF2A18" w:rsidR="005F3E9C" w:rsidRDefault="005F3E9C" w:rsidP="00C06BAA">
            <w:pPr>
              <w:pStyle w:val="afffff"/>
              <w:ind w:firstLineChars="0" w:firstLine="0"/>
            </w:pPr>
            <w:r>
              <w:rPr>
                <w:rFonts w:hint="eastAsia"/>
              </w:rPr>
              <w:t>按原料分类</w:t>
            </w:r>
          </w:p>
        </w:tc>
        <w:tc>
          <w:tcPr>
            <w:tcW w:w="1701" w:type="dxa"/>
            <w:vAlign w:val="center"/>
          </w:tcPr>
          <w:p w14:paraId="22DC1413" w14:textId="6D4237B4" w:rsidR="005F3E9C" w:rsidRDefault="005F3E9C" w:rsidP="00C06BAA">
            <w:pPr>
              <w:pStyle w:val="afffff"/>
              <w:ind w:firstLineChars="0" w:firstLine="0"/>
            </w:pPr>
            <w:r>
              <w:rPr>
                <w:rFonts w:hint="eastAsia"/>
              </w:rPr>
              <w:t>麦芽威士忌</w:t>
            </w:r>
          </w:p>
        </w:tc>
        <w:tc>
          <w:tcPr>
            <w:tcW w:w="959" w:type="dxa"/>
            <w:vAlign w:val="center"/>
          </w:tcPr>
          <w:p w14:paraId="6FFAF4F1" w14:textId="77777777" w:rsidR="005F3E9C" w:rsidRDefault="005F3E9C" w:rsidP="00C06BAA">
            <w:pPr>
              <w:pStyle w:val="afffff"/>
              <w:ind w:firstLineChars="0" w:firstLine="0"/>
            </w:pPr>
          </w:p>
        </w:tc>
        <w:tc>
          <w:tcPr>
            <w:tcW w:w="1869" w:type="dxa"/>
            <w:vAlign w:val="center"/>
          </w:tcPr>
          <w:p w14:paraId="0993ABCE" w14:textId="77777777" w:rsidR="005F3E9C" w:rsidRDefault="005F3E9C" w:rsidP="00C06BAA">
            <w:pPr>
              <w:pStyle w:val="afffff"/>
              <w:ind w:firstLineChars="0" w:firstLine="0"/>
            </w:pPr>
          </w:p>
        </w:tc>
      </w:tr>
      <w:tr w:rsidR="005F3E9C" w14:paraId="3F497CEA" w14:textId="77777777" w:rsidTr="00C06BAA">
        <w:tc>
          <w:tcPr>
            <w:tcW w:w="1868" w:type="dxa"/>
            <w:vMerge/>
            <w:vAlign w:val="center"/>
          </w:tcPr>
          <w:p w14:paraId="77D7145B" w14:textId="77777777" w:rsidR="005F3E9C" w:rsidRDefault="005F3E9C" w:rsidP="00C06BAA">
            <w:pPr>
              <w:pStyle w:val="afffff"/>
              <w:ind w:firstLineChars="0" w:firstLine="0"/>
            </w:pPr>
          </w:p>
        </w:tc>
        <w:tc>
          <w:tcPr>
            <w:tcW w:w="1388" w:type="dxa"/>
            <w:vMerge/>
            <w:vAlign w:val="center"/>
          </w:tcPr>
          <w:p w14:paraId="1134D26F" w14:textId="77777777" w:rsidR="005F3E9C" w:rsidRDefault="005F3E9C" w:rsidP="00C06BAA">
            <w:pPr>
              <w:pStyle w:val="afffff"/>
              <w:ind w:firstLineChars="0" w:firstLine="0"/>
            </w:pPr>
          </w:p>
        </w:tc>
        <w:tc>
          <w:tcPr>
            <w:tcW w:w="1559" w:type="dxa"/>
            <w:vMerge/>
            <w:vAlign w:val="center"/>
          </w:tcPr>
          <w:p w14:paraId="3279AB0A" w14:textId="77777777" w:rsidR="005F3E9C" w:rsidRDefault="005F3E9C" w:rsidP="00C06BAA">
            <w:pPr>
              <w:pStyle w:val="afffff"/>
              <w:ind w:firstLineChars="0" w:firstLine="0"/>
            </w:pPr>
          </w:p>
        </w:tc>
        <w:tc>
          <w:tcPr>
            <w:tcW w:w="1701" w:type="dxa"/>
            <w:vAlign w:val="center"/>
          </w:tcPr>
          <w:p w14:paraId="00A379C0" w14:textId="69B290C8" w:rsidR="005F3E9C" w:rsidRDefault="005F3E9C" w:rsidP="00C06BAA">
            <w:pPr>
              <w:pStyle w:val="afffff"/>
              <w:ind w:firstLineChars="0" w:firstLine="0"/>
            </w:pPr>
            <w:r>
              <w:rPr>
                <w:rFonts w:hint="eastAsia"/>
              </w:rPr>
              <w:t>谷物威士忌</w:t>
            </w:r>
          </w:p>
        </w:tc>
        <w:tc>
          <w:tcPr>
            <w:tcW w:w="959" w:type="dxa"/>
            <w:vAlign w:val="center"/>
          </w:tcPr>
          <w:p w14:paraId="1A82696F" w14:textId="77777777" w:rsidR="005F3E9C" w:rsidRDefault="005F3E9C" w:rsidP="00C06BAA">
            <w:pPr>
              <w:pStyle w:val="afffff"/>
              <w:ind w:firstLineChars="0" w:firstLine="0"/>
            </w:pPr>
          </w:p>
        </w:tc>
        <w:tc>
          <w:tcPr>
            <w:tcW w:w="1869" w:type="dxa"/>
            <w:vAlign w:val="center"/>
          </w:tcPr>
          <w:p w14:paraId="18138106" w14:textId="77777777" w:rsidR="005F3E9C" w:rsidRDefault="005F3E9C" w:rsidP="00C06BAA">
            <w:pPr>
              <w:pStyle w:val="afffff"/>
              <w:ind w:firstLineChars="0" w:firstLine="0"/>
            </w:pPr>
          </w:p>
        </w:tc>
      </w:tr>
      <w:tr w:rsidR="005F3E9C" w14:paraId="48B7E5DE" w14:textId="77777777" w:rsidTr="00C06BAA">
        <w:tc>
          <w:tcPr>
            <w:tcW w:w="1868" w:type="dxa"/>
            <w:vMerge/>
            <w:vAlign w:val="center"/>
          </w:tcPr>
          <w:p w14:paraId="5A83FD66" w14:textId="77777777" w:rsidR="005F3E9C" w:rsidRDefault="005F3E9C" w:rsidP="00C06BAA">
            <w:pPr>
              <w:pStyle w:val="afffff"/>
              <w:ind w:firstLineChars="0" w:firstLine="0"/>
            </w:pPr>
          </w:p>
        </w:tc>
        <w:tc>
          <w:tcPr>
            <w:tcW w:w="1388" w:type="dxa"/>
            <w:vMerge/>
            <w:vAlign w:val="center"/>
          </w:tcPr>
          <w:p w14:paraId="149D29A5" w14:textId="77777777" w:rsidR="005F3E9C" w:rsidRDefault="005F3E9C" w:rsidP="00C06BAA">
            <w:pPr>
              <w:pStyle w:val="afffff"/>
              <w:ind w:firstLineChars="0" w:firstLine="0"/>
            </w:pPr>
          </w:p>
        </w:tc>
        <w:tc>
          <w:tcPr>
            <w:tcW w:w="1559" w:type="dxa"/>
            <w:vMerge w:val="restart"/>
            <w:vAlign w:val="center"/>
          </w:tcPr>
          <w:p w14:paraId="6C534E85" w14:textId="4C807D8F" w:rsidR="005F3E9C" w:rsidRDefault="005F3E9C" w:rsidP="00C06BAA">
            <w:pPr>
              <w:pStyle w:val="afffff"/>
              <w:ind w:firstLineChars="0" w:firstLine="0"/>
            </w:pPr>
            <w:r>
              <w:rPr>
                <w:rFonts w:hint="eastAsia"/>
              </w:rPr>
              <w:t>按生产工艺分类</w:t>
            </w:r>
          </w:p>
        </w:tc>
        <w:tc>
          <w:tcPr>
            <w:tcW w:w="1701" w:type="dxa"/>
            <w:vAlign w:val="center"/>
          </w:tcPr>
          <w:p w14:paraId="52F82B44" w14:textId="6D9D5550" w:rsidR="005F3E9C" w:rsidRDefault="005F3E9C" w:rsidP="00C06BAA">
            <w:pPr>
              <w:pStyle w:val="afffff"/>
              <w:ind w:firstLineChars="0" w:firstLine="0"/>
            </w:pPr>
            <w:r>
              <w:rPr>
                <w:rFonts w:hint="eastAsia"/>
              </w:rPr>
              <w:t>威士忌</w:t>
            </w:r>
          </w:p>
        </w:tc>
        <w:tc>
          <w:tcPr>
            <w:tcW w:w="959" w:type="dxa"/>
            <w:vAlign w:val="center"/>
          </w:tcPr>
          <w:p w14:paraId="15A0BF93" w14:textId="77777777" w:rsidR="005F3E9C" w:rsidRDefault="005F3E9C" w:rsidP="00C06BAA">
            <w:pPr>
              <w:pStyle w:val="afffff"/>
              <w:ind w:firstLineChars="0" w:firstLine="0"/>
            </w:pPr>
          </w:p>
        </w:tc>
        <w:tc>
          <w:tcPr>
            <w:tcW w:w="1869" w:type="dxa"/>
            <w:vAlign w:val="center"/>
          </w:tcPr>
          <w:p w14:paraId="52E22525" w14:textId="77777777" w:rsidR="005F3E9C" w:rsidRDefault="005F3E9C" w:rsidP="00C06BAA">
            <w:pPr>
              <w:pStyle w:val="afffff"/>
              <w:ind w:firstLineChars="0" w:firstLine="0"/>
            </w:pPr>
          </w:p>
        </w:tc>
      </w:tr>
      <w:tr w:rsidR="005F3E9C" w14:paraId="37848481" w14:textId="77777777" w:rsidTr="00C06BAA">
        <w:tc>
          <w:tcPr>
            <w:tcW w:w="1868" w:type="dxa"/>
            <w:vMerge/>
            <w:vAlign w:val="center"/>
          </w:tcPr>
          <w:p w14:paraId="20965F06" w14:textId="77777777" w:rsidR="005F3E9C" w:rsidRDefault="005F3E9C" w:rsidP="00C06BAA">
            <w:pPr>
              <w:pStyle w:val="afffff"/>
              <w:ind w:firstLineChars="0" w:firstLine="0"/>
            </w:pPr>
          </w:p>
        </w:tc>
        <w:tc>
          <w:tcPr>
            <w:tcW w:w="1388" w:type="dxa"/>
            <w:vMerge/>
            <w:vAlign w:val="center"/>
          </w:tcPr>
          <w:p w14:paraId="43C830A9" w14:textId="79B73E07" w:rsidR="005F3E9C" w:rsidRDefault="005F3E9C" w:rsidP="00C06BAA">
            <w:pPr>
              <w:pStyle w:val="afffff"/>
              <w:ind w:firstLineChars="0" w:firstLine="0"/>
            </w:pPr>
          </w:p>
        </w:tc>
        <w:tc>
          <w:tcPr>
            <w:tcW w:w="1559" w:type="dxa"/>
            <w:vMerge/>
            <w:vAlign w:val="center"/>
          </w:tcPr>
          <w:p w14:paraId="71FFA82C" w14:textId="77777777" w:rsidR="005F3E9C" w:rsidRDefault="005F3E9C" w:rsidP="00C06BAA">
            <w:pPr>
              <w:pStyle w:val="afffff"/>
              <w:ind w:firstLineChars="0" w:firstLine="0"/>
            </w:pPr>
          </w:p>
        </w:tc>
        <w:tc>
          <w:tcPr>
            <w:tcW w:w="1701" w:type="dxa"/>
            <w:vAlign w:val="center"/>
          </w:tcPr>
          <w:p w14:paraId="77E38596" w14:textId="3BCC070B" w:rsidR="005F3E9C" w:rsidRDefault="005F3E9C" w:rsidP="00C06BAA">
            <w:pPr>
              <w:pStyle w:val="afffff"/>
              <w:ind w:firstLineChars="0" w:firstLine="0"/>
            </w:pPr>
            <w:r>
              <w:rPr>
                <w:rFonts w:hint="eastAsia"/>
              </w:rPr>
              <w:t>调配威士忌</w:t>
            </w:r>
          </w:p>
        </w:tc>
        <w:tc>
          <w:tcPr>
            <w:tcW w:w="959" w:type="dxa"/>
            <w:vAlign w:val="center"/>
          </w:tcPr>
          <w:p w14:paraId="6E88B104" w14:textId="77777777" w:rsidR="005F3E9C" w:rsidRDefault="005F3E9C" w:rsidP="00C06BAA">
            <w:pPr>
              <w:pStyle w:val="afffff"/>
              <w:ind w:firstLineChars="0" w:firstLine="0"/>
            </w:pPr>
          </w:p>
        </w:tc>
        <w:tc>
          <w:tcPr>
            <w:tcW w:w="1869" w:type="dxa"/>
            <w:vAlign w:val="center"/>
          </w:tcPr>
          <w:p w14:paraId="0CFBEB74" w14:textId="77777777" w:rsidR="005F3E9C" w:rsidRDefault="005F3E9C" w:rsidP="00C06BAA">
            <w:pPr>
              <w:pStyle w:val="afffff"/>
              <w:ind w:firstLineChars="0" w:firstLine="0"/>
            </w:pPr>
          </w:p>
        </w:tc>
      </w:tr>
      <w:tr w:rsidR="005F3E9C" w14:paraId="0D15B35C" w14:textId="77777777" w:rsidTr="00C06BAA">
        <w:tc>
          <w:tcPr>
            <w:tcW w:w="1868" w:type="dxa"/>
            <w:vMerge/>
            <w:vAlign w:val="center"/>
          </w:tcPr>
          <w:p w14:paraId="68E142B2" w14:textId="77777777" w:rsidR="005F3E9C" w:rsidRDefault="005F3E9C" w:rsidP="00C06BAA">
            <w:pPr>
              <w:pStyle w:val="afffff"/>
              <w:ind w:firstLineChars="0" w:firstLine="0"/>
            </w:pPr>
          </w:p>
        </w:tc>
        <w:tc>
          <w:tcPr>
            <w:tcW w:w="1388" w:type="dxa"/>
            <w:vMerge/>
            <w:vAlign w:val="center"/>
          </w:tcPr>
          <w:p w14:paraId="24C89496" w14:textId="77777777" w:rsidR="005F3E9C" w:rsidRDefault="005F3E9C" w:rsidP="00C06BAA">
            <w:pPr>
              <w:pStyle w:val="afffff"/>
              <w:ind w:firstLineChars="0" w:firstLine="0"/>
            </w:pPr>
          </w:p>
        </w:tc>
        <w:tc>
          <w:tcPr>
            <w:tcW w:w="1559" w:type="dxa"/>
            <w:vMerge/>
            <w:vAlign w:val="center"/>
          </w:tcPr>
          <w:p w14:paraId="3DF903E0" w14:textId="77777777" w:rsidR="005F3E9C" w:rsidRDefault="005F3E9C" w:rsidP="00C06BAA">
            <w:pPr>
              <w:pStyle w:val="afffff"/>
              <w:ind w:firstLineChars="0" w:firstLine="0"/>
            </w:pPr>
          </w:p>
        </w:tc>
        <w:tc>
          <w:tcPr>
            <w:tcW w:w="1701" w:type="dxa"/>
            <w:vAlign w:val="center"/>
          </w:tcPr>
          <w:p w14:paraId="151689DC" w14:textId="18031AC7" w:rsidR="005F3E9C" w:rsidRDefault="005F3E9C" w:rsidP="00C06BAA">
            <w:pPr>
              <w:pStyle w:val="afffff"/>
              <w:ind w:firstLineChars="0" w:firstLine="0"/>
            </w:pPr>
            <w:r>
              <w:rPr>
                <w:rFonts w:hint="eastAsia"/>
              </w:rPr>
              <w:t>风味威士忌</w:t>
            </w:r>
          </w:p>
        </w:tc>
        <w:tc>
          <w:tcPr>
            <w:tcW w:w="959" w:type="dxa"/>
            <w:vAlign w:val="center"/>
          </w:tcPr>
          <w:p w14:paraId="1CB37C77" w14:textId="77777777" w:rsidR="005F3E9C" w:rsidRDefault="005F3E9C" w:rsidP="00C06BAA">
            <w:pPr>
              <w:pStyle w:val="afffff"/>
              <w:ind w:firstLineChars="0" w:firstLine="0"/>
            </w:pPr>
          </w:p>
        </w:tc>
        <w:tc>
          <w:tcPr>
            <w:tcW w:w="1869" w:type="dxa"/>
            <w:vAlign w:val="center"/>
          </w:tcPr>
          <w:p w14:paraId="2CBA95E8" w14:textId="77777777" w:rsidR="005F3E9C" w:rsidRDefault="005F3E9C" w:rsidP="00C06BAA">
            <w:pPr>
              <w:pStyle w:val="afffff"/>
              <w:ind w:firstLineChars="0" w:firstLine="0"/>
            </w:pPr>
          </w:p>
        </w:tc>
      </w:tr>
      <w:tr w:rsidR="005F3E9C" w14:paraId="36175BF6" w14:textId="77777777" w:rsidTr="00C06BAA">
        <w:tc>
          <w:tcPr>
            <w:tcW w:w="1868" w:type="dxa"/>
            <w:vMerge/>
            <w:vAlign w:val="center"/>
          </w:tcPr>
          <w:p w14:paraId="2D11C01A" w14:textId="77777777" w:rsidR="005F3E9C" w:rsidRDefault="005F3E9C" w:rsidP="00C06BAA">
            <w:pPr>
              <w:pStyle w:val="afffff"/>
              <w:ind w:firstLineChars="0" w:firstLine="0"/>
            </w:pPr>
          </w:p>
        </w:tc>
        <w:tc>
          <w:tcPr>
            <w:tcW w:w="1388" w:type="dxa"/>
            <w:vMerge w:val="restart"/>
            <w:vAlign w:val="center"/>
          </w:tcPr>
          <w:p w14:paraId="1D037EFD" w14:textId="2E8F1260" w:rsidR="005F3E9C" w:rsidRDefault="005F3E9C" w:rsidP="00C06BAA">
            <w:pPr>
              <w:pStyle w:val="afffff"/>
              <w:ind w:firstLineChars="0" w:firstLine="0"/>
            </w:pPr>
            <w:r w:rsidRPr="00EA0864">
              <w:rPr>
                <w:rFonts w:hint="eastAsia"/>
              </w:rPr>
              <w:t>伏特加/俄得克</w:t>
            </w:r>
          </w:p>
        </w:tc>
        <w:tc>
          <w:tcPr>
            <w:tcW w:w="1559" w:type="dxa"/>
            <w:vMerge w:val="restart"/>
            <w:vAlign w:val="center"/>
          </w:tcPr>
          <w:p w14:paraId="2A2B65B6" w14:textId="5720E996" w:rsidR="005F3E9C" w:rsidRDefault="005F3E9C" w:rsidP="00C06BAA">
            <w:pPr>
              <w:pStyle w:val="afffff"/>
              <w:ind w:firstLineChars="0" w:firstLine="0"/>
            </w:pPr>
            <w:r w:rsidRPr="00EA0864">
              <w:rPr>
                <w:rFonts w:hint="eastAsia"/>
              </w:rPr>
              <w:t>按生产工艺分类</w:t>
            </w:r>
          </w:p>
        </w:tc>
        <w:tc>
          <w:tcPr>
            <w:tcW w:w="1701" w:type="dxa"/>
            <w:vAlign w:val="center"/>
          </w:tcPr>
          <w:p w14:paraId="5DE9BAA0" w14:textId="27B831AE" w:rsidR="005F3E9C" w:rsidRDefault="005F3E9C" w:rsidP="00C06BAA">
            <w:pPr>
              <w:pStyle w:val="afffff"/>
              <w:ind w:firstLineChars="0" w:firstLine="0"/>
            </w:pPr>
            <w:r>
              <w:rPr>
                <w:rFonts w:hint="eastAsia"/>
              </w:rPr>
              <w:t>伏特加</w:t>
            </w:r>
          </w:p>
        </w:tc>
        <w:tc>
          <w:tcPr>
            <w:tcW w:w="959" w:type="dxa"/>
            <w:vAlign w:val="center"/>
          </w:tcPr>
          <w:p w14:paraId="6AA97F36" w14:textId="77777777" w:rsidR="005F3E9C" w:rsidRDefault="005F3E9C" w:rsidP="00C06BAA">
            <w:pPr>
              <w:pStyle w:val="afffff"/>
              <w:ind w:firstLineChars="0" w:firstLine="0"/>
            </w:pPr>
          </w:p>
        </w:tc>
        <w:tc>
          <w:tcPr>
            <w:tcW w:w="1869" w:type="dxa"/>
            <w:vAlign w:val="center"/>
          </w:tcPr>
          <w:p w14:paraId="03823AD3" w14:textId="77777777" w:rsidR="005F3E9C" w:rsidRDefault="005F3E9C" w:rsidP="00C06BAA">
            <w:pPr>
              <w:pStyle w:val="afffff"/>
              <w:ind w:firstLineChars="0" w:firstLine="0"/>
            </w:pPr>
          </w:p>
        </w:tc>
      </w:tr>
      <w:tr w:rsidR="005F3E9C" w14:paraId="019C2512" w14:textId="77777777" w:rsidTr="00C06BAA">
        <w:tc>
          <w:tcPr>
            <w:tcW w:w="1868" w:type="dxa"/>
            <w:vMerge/>
            <w:vAlign w:val="center"/>
          </w:tcPr>
          <w:p w14:paraId="4523D5B7" w14:textId="77777777" w:rsidR="005F3E9C" w:rsidRDefault="005F3E9C" w:rsidP="00C06BAA">
            <w:pPr>
              <w:pStyle w:val="afffff"/>
              <w:ind w:firstLineChars="0" w:firstLine="0"/>
            </w:pPr>
          </w:p>
        </w:tc>
        <w:tc>
          <w:tcPr>
            <w:tcW w:w="1388" w:type="dxa"/>
            <w:vMerge/>
            <w:vAlign w:val="center"/>
          </w:tcPr>
          <w:p w14:paraId="0ACAB530" w14:textId="77777777" w:rsidR="005F3E9C" w:rsidRPr="00EA0864" w:rsidRDefault="005F3E9C" w:rsidP="00C06BAA">
            <w:pPr>
              <w:pStyle w:val="afffff"/>
              <w:ind w:firstLineChars="0" w:firstLine="0"/>
            </w:pPr>
          </w:p>
        </w:tc>
        <w:tc>
          <w:tcPr>
            <w:tcW w:w="1559" w:type="dxa"/>
            <w:vMerge/>
            <w:vAlign w:val="center"/>
          </w:tcPr>
          <w:p w14:paraId="1D959A01" w14:textId="77777777" w:rsidR="005F3E9C" w:rsidRPr="00EA0864" w:rsidRDefault="005F3E9C" w:rsidP="00C06BAA">
            <w:pPr>
              <w:pStyle w:val="afffff"/>
              <w:ind w:firstLineChars="0" w:firstLine="0"/>
            </w:pPr>
          </w:p>
        </w:tc>
        <w:tc>
          <w:tcPr>
            <w:tcW w:w="1701" w:type="dxa"/>
            <w:vAlign w:val="center"/>
          </w:tcPr>
          <w:p w14:paraId="0F41C83F" w14:textId="4F332278" w:rsidR="005F3E9C" w:rsidRDefault="005F3E9C" w:rsidP="00C06BAA">
            <w:pPr>
              <w:pStyle w:val="afffff"/>
              <w:ind w:firstLineChars="0" w:firstLine="0"/>
            </w:pPr>
            <w:r>
              <w:rPr>
                <w:rFonts w:hint="eastAsia"/>
              </w:rPr>
              <w:t>风味伏特加</w:t>
            </w:r>
          </w:p>
        </w:tc>
        <w:tc>
          <w:tcPr>
            <w:tcW w:w="959" w:type="dxa"/>
            <w:vAlign w:val="center"/>
          </w:tcPr>
          <w:p w14:paraId="69ABCEFC" w14:textId="77777777" w:rsidR="005F3E9C" w:rsidRDefault="005F3E9C" w:rsidP="00C06BAA">
            <w:pPr>
              <w:pStyle w:val="afffff"/>
              <w:ind w:firstLineChars="0" w:firstLine="0"/>
            </w:pPr>
          </w:p>
        </w:tc>
        <w:tc>
          <w:tcPr>
            <w:tcW w:w="1869" w:type="dxa"/>
            <w:vAlign w:val="center"/>
          </w:tcPr>
          <w:p w14:paraId="7F3078ED" w14:textId="77777777" w:rsidR="005F3E9C" w:rsidRDefault="005F3E9C" w:rsidP="00C06BAA">
            <w:pPr>
              <w:pStyle w:val="afffff"/>
              <w:ind w:firstLineChars="0" w:firstLine="0"/>
            </w:pPr>
          </w:p>
        </w:tc>
      </w:tr>
    </w:tbl>
    <w:p w14:paraId="099BB662" w14:textId="77777777" w:rsidR="00C7014F" w:rsidRDefault="00C7014F" w:rsidP="00C7014F">
      <w:pPr>
        <w:pStyle w:val="afffff"/>
        <w:ind w:firstLine="420"/>
      </w:pPr>
    </w:p>
    <w:p w14:paraId="74A633EB" w14:textId="570AA2DC" w:rsidR="00C7014F" w:rsidRDefault="00C7014F" w:rsidP="00C7014F">
      <w:pPr>
        <w:pStyle w:val="afffff"/>
        <w:ind w:firstLine="420"/>
      </w:pPr>
    </w:p>
    <w:p w14:paraId="4D2F81F8" w14:textId="76430217" w:rsidR="00DF5E79" w:rsidRDefault="00DF5E79" w:rsidP="00C7014F">
      <w:pPr>
        <w:pStyle w:val="afffff"/>
        <w:ind w:firstLine="420"/>
      </w:pPr>
      <w:r>
        <w:br w:type="page"/>
      </w:r>
    </w:p>
    <w:p w14:paraId="41D041B8" w14:textId="77777777" w:rsidR="00DF5E79" w:rsidRPr="00646A17" w:rsidRDefault="00DF5E79" w:rsidP="00DF5E79">
      <w:pPr>
        <w:pStyle w:val="aff0"/>
        <w:spacing w:before="60" w:after="120"/>
        <w:rPr>
          <w:noProof/>
        </w:rPr>
      </w:pPr>
    </w:p>
    <w:p w14:paraId="6D761452" w14:textId="77777777" w:rsidR="00DF5E79" w:rsidRPr="00646A17" w:rsidRDefault="00DF5E79" w:rsidP="00DF5E79">
      <w:pPr>
        <w:widowControl/>
        <w:shd w:val="clear" w:color="FFFFFF" w:fill="FFFFFF"/>
        <w:tabs>
          <w:tab w:val="left" w:pos="6406"/>
        </w:tabs>
        <w:spacing w:beforeLines="25" w:before="60" w:afterLines="50" w:after="120"/>
        <w:jc w:val="center"/>
        <w:rPr>
          <w:rFonts w:ascii="黑体" w:eastAsia="黑体" w:hAnsi="Times New Roman" w:cs="Times New Roman"/>
          <w:noProof/>
          <w:kern w:val="0"/>
          <w:szCs w:val="20"/>
        </w:rPr>
      </w:pPr>
      <w:r w:rsidRPr="00646A17">
        <w:rPr>
          <w:rFonts w:ascii="黑体" w:eastAsia="黑体" w:hAnsi="Times New Roman" w:cs="Times New Roman" w:hint="eastAsia"/>
          <w:noProof/>
          <w:kern w:val="0"/>
          <w:szCs w:val="20"/>
        </w:rPr>
        <w:t>（资料性）</w:t>
      </w:r>
    </w:p>
    <w:p w14:paraId="65F67DE1" w14:textId="1B468135" w:rsidR="00DF5E79" w:rsidRPr="00646A17" w:rsidRDefault="00DF5E79" w:rsidP="00DF5E79">
      <w:pPr>
        <w:widowControl/>
        <w:shd w:val="clear" w:color="FFFFFF" w:fill="FFFFFF"/>
        <w:tabs>
          <w:tab w:val="left" w:pos="6406"/>
        </w:tabs>
        <w:spacing w:beforeLines="25" w:before="60" w:afterLines="50" w:after="120"/>
        <w:jc w:val="center"/>
        <w:rPr>
          <w:rFonts w:ascii="黑体" w:eastAsia="黑体" w:hAnsi="Times New Roman" w:cs="Times New Roman"/>
          <w:noProof/>
          <w:kern w:val="0"/>
          <w:szCs w:val="20"/>
        </w:rPr>
      </w:pPr>
      <w:r w:rsidRPr="00646A17">
        <w:rPr>
          <w:rFonts w:ascii="黑体" w:eastAsia="黑体" w:hAnsi="Times New Roman" w:cs="Times New Roman" w:hint="eastAsia"/>
          <w:noProof/>
          <w:kern w:val="0"/>
          <w:szCs w:val="20"/>
        </w:rPr>
        <w:t>跨境贸易中品牌</w:t>
      </w:r>
      <w:r w:rsidR="00AE7589">
        <w:rPr>
          <w:rFonts w:ascii="黑体" w:eastAsia="黑体" w:hAnsi="Times New Roman" w:cs="Times New Roman" w:hint="eastAsia"/>
          <w:noProof/>
          <w:kern w:val="0"/>
          <w:szCs w:val="20"/>
        </w:rPr>
        <w:t>蒸馏酒</w:t>
      </w:r>
      <w:r w:rsidRPr="00646A17">
        <w:rPr>
          <w:rFonts w:ascii="黑体" w:eastAsia="黑体" w:hAnsi="Times New Roman" w:cs="Times New Roman" w:hint="eastAsia"/>
          <w:noProof/>
          <w:kern w:val="0"/>
          <w:szCs w:val="20"/>
        </w:rPr>
        <w:t>鉴定结果报告单示例</w:t>
      </w:r>
    </w:p>
    <w:p w14:paraId="3C4816C0" w14:textId="470B52D6" w:rsidR="00DF5E79" w:rsidRPr="00646A17" w:rsidRDefault="00DF5E79" w:rsidP="00DF5E79">
      <w:pPr>
        <w:numPr>
          <w:ilvl w:val="1"/>
          <w:numId w:val="0"/>
        </w:numPr>
        <w:spacing w:beforeLines="50" w:before="120" w:afterLines="50" w:after="120"/>
        <w:outlineLvl w:val="2"/>
        <w:rPr>
          <w:rFonts w:ascii="黑体" w:eastAsia="黑体" w:hAnsi="Times New Roman" w:cs="Times New Roman"/>
          <w:kern w:val="21"/>
          <w:szCs w:val="20"/>
        </w:rPr>
      </w:pPr>
      <w:bookmarkStart w:id="50" w:name="_Toc201235721"/>
      <w:bookmarkStart w:id="51" w:name="_Toc201236111"/>
      <w:bookmarkStart w:id="52" w:name="_Toc201236179"/>
      <w:bookmarkStart w:id="53" w:name="_Toc203324048"/>
      <w:r>
        <w:rPr>
          <w:rFonts w:ascii="黑体" w:eastAsia="黑体" w:hAnsi="Times New Roman" w:cs="Times New Roman" w:hint="eastAsia"/>
          <w:kern w:val="21"/>
          <w:szCs w:val="20"/>
        </w:rPr>
        <w:t>B</w:t>
      </w:r>
      <w:r>
        <w:rPr>
          <w:rFonts w:ascii="黑体" w:eastAsia="黑体" w:hAnsi="Times New Roman" w:cs="Times New Roman"/>
          <w:kern w:val="21"/>
          <w:szCs w:val="20"/>
        </w:rPr>
        <w:t xml:space="preserve">.1 </w:t>
      </w:r>
      <w:r w:rsidRPr="00646A17">
        <w:rPr>
          <w:rFonts w:ascii="黑体" w:eastAsia="黑体" w:hAnsi="Times New Roman" w:cs="Times New Roman" w:hint="eastAsia"/>
          <w:kern w:val="21"/>
          <w:szCs w:val="20"/>
        </w:rPr>
        <w:t>跨境贸易中品牌</w:t>
      </w:r>
      <w:r w:rsidR="00AE7589">
        <w:rPr>
          <w:rFonts w:ascii="黑体" w:eastAsia="黑体" w:hAnsi="Times New Roman" w:cs="Times New Roman" w:hint="eastAsia"/>
          <w:kern w:val="21"/>
          <w:szCs w:val="20"/>
        </w:rPr>
        <w:t>蒸馏酒</w:t>
      </w:r>
      <w:r w:rsidRPr="00646A17">
        <w:rPr>
          <w:rFonts w:ascii="黑体" w:eastAsia="黑体" w:hAnsi="Times New Roman" w:cs="Times New Roman" w:hint="eastAsia"/>
          <w:kern w:val="21"/>
          <w:szCs w:val="20"/>
        </w:rPr>
        <w:t>鉴定结果示例</w:t>
      </w:r>
      <w:bookmarkEnd w:id="50"/>
      <w:bookmarkEnd w:id="51"/>
      <w:bookmarkEnd w:id="52"/>
      <w:bookmarkEnd w:id="53"/>
    </w:p>
    <w:p w14:paraId="349DA0D0" w14:textId="2B9813A7" w:rsidR="00DF5E79" w:rsidRPr="00646A17" w:rsidRDefault="00DF5E79" w:rsidP="00DF5E79">
      <w:pPr>
        <w:widowControl/>
        <w:shd w:val="clear" w:color="FFFFFF" w:fill="FFFFFF"/>
        <w:tabs>
          <w:tab w:val="left" w:pos="6406"/>
        </w:tabs>
        <w:spacing w:beforeLines="25" w:before="60" w:afterLines="50" w:after="120"/>
        <w:ind w:firstLineChars="200" w:firstLine="420"/>
        <w:jc w:val="left"/>
        <w:rPr>
          <w:rFonts w:asciiTheme="minorEastAsia" w:eastAsiaTheme="minorEastAsia" w:hAnsiTheme="minorEastAsia" w:cs="Times New Roman"/>
          <w:noProof/>
          <w:kern w:val="0"/>
          <w:szCs w:val="20"/>
        </w:rPr>
      </w:pPr>
      <w:r w:rsidRPr="00646A17">
        <w:rPr>
          <w:rFonts w:asciiTheme="minorEastAsia" w:eastAsiaTheme="minorEastAsia" w:hAnsiTheme="minorEastAsia" w:cs="Times New Roman" w:hint="eastAsia"/>
          <w:noProof/>
          <w:kern w:val="0"/>
          <w:szCs w:val="20"/>
        </w:rPr>
        <w:t>跨境贸易中品牌</w:t>
      </w:r>
      <w:r w:rsidR="00AE7589">
        <w:rPr>
          <w:rFonts w:asciiTheme="minorEastAsia" w:eastAsiaTheme="minorEastAsia" w:hAnsiTheme="minorEastAsia" w:cs="Times New Roman" w:hint="eastAsia"/>
          <w:noProof/>
          <w:kern w:val="0"/>
          <w:szCs w:val="20"/>
        </w:rPr>
        <w:t>蒸馏酒</w:t>
      </w:r>
      <w:r w:rsidRPr="00646A17">
        <w:rPr>
          <w:rFonts w:asciiTheme="minorEastAsia" w:eastAsiaTheme="minorEastAsia" w:hAnsiTheme="minorEastAsia" w:cs="Times New Roman" w:hint="eastAsia"/>
          <w:noProof/>
          <w:kern w:val="0"/>
          <w:szCs w:val="20"/>
        </w:rPr>
        <w:t>鉴定结果示例见表</w:t>
      </w:r>
      <w:r>
        <w:rPr>
          <w:rFonts w:asciiTheme="minorEastAsia" w:eastAsiaTheme="minorEastAsia" w:hAnsiTheme="minorEastAsia" w:cs="Times New Roman"/>
          <w:noProof/>
          <w:kern w:val="0"/>
          <w:szCs w:val="20"/>
        </w:rPr>
        <w:t>B</w:t>
      </w:r>
      <w:r w:rsidRPr="00646A17">
        <w:rPr>
          <w:rFonts w:asciiTheme="minorEastAsia" w:eastAsiaTheme="minorEastAsia" w:hAnsiTheme="minorEastAsia" w:cs="Times New Roman"/>
          <w:noProof/>
          <w:kern w:val="0"/>
          <w:szCs w:val="20"/>
        </w:rPr>
        <w:t>.1</w:t>
      </w:r>
      <w:r w:rsidRPr="00646A17">
        <w:rPr>
          <w:rFonts w:asciiTheme="minorEastAsia" w:eastAsiaTheme="minorEastAsia" w:hAnsiTheme="minorEastAsia" w:cs="Times New Roman" w:hint="eastAsia"/>
          <w:noProof/>
          <w:kern w:val="0"/>
          <w:szCs w:val="20"/>
        </w:rPr>
        <w:t>。</w:t>
      </w:r>
    </w:p>
    <w:p w14:paraId="1E2F15F8" w14:textId="416BBC1C" w:rsidR="00DF5E79" w:rsidRPr="00646A17" w:rsidRDefault="00DF5E79" w:rsidP="00DF5E79">
      <w:pPr>
        <w:widowControl/>
        <w:numPr>
          <w:ilvl w:val="1"/>
          <w:numId w:val="0"/>
        </w:numPr>
        <w:adjustRightInd w:val="0"/>
        <w:snapToGrid w:val="0"/>
        <w:spacing w:beforeLines="50" w:before="120" w:afterLines="50" w:after="120"/>
        <w:ind w:firstLine="420"/>
        <w:jc w:val="center"/>
        <w:textAlignment w:val="baseline"/>
        <w:rPr>
          <w:rFonts w:ascii="黑体" w:eastAsia="黑体" w:hAnsi="Times New Roman" w:cs="Times New Roman"/>
          <w:kern w:val="21"/>
          <w:szCs w:val="20"/>
        </w:rPr>
      </w:pPr>
      <w:r>
        <w:rPr>
          <w:rFonts w:ascii="黑体" w:eastAsia="黑体" w:hAnsi="Times New Roman" w:cs="Times New Roman" w:hint="eastAsia"/>
          <w:kern w:val="21"/>
          <w:szCs w:val="20"/>
        </w:rPr>
        <w:t>表B</w:t>
      </w:r>
      <w:r>
        <w:rPr>
          <w:rFonts w:ascii="黑体" w:eastAsia="黑体" w:hAnsi="Times New Roman" w:cs="Times New Roman"/>
          <w:kern w:val="21"/>
          <w:szCs w:val="20"/>
        </w:rPr>
        <w:t xml:space="preserve">.1 </w:t>
      </w:r>
      <w:r w:rsidRPr="00646A17">
        <w:rPr>
          <w:rFonts w:ascii="黑体" w:eastAsia="黑体" w:hAnsi="Times New Roman" w:cs="Times New Roman" w:hint="eastAsia"/>
          <w:kern w:val="21"/>
          <w:szCs w:val="20"/>
        </w:rPr>
        <w:t>跨境贸易中品牌</w:t>
      </w:r>
      <w:r w:rsidR="00AE7589">
        <w:rPr>
          <w:rFonts w:ascii="黑体" w:eastAsia="黑体" w:hAnsi="Times New Roman" w:cs="Times New Roman" w:hint="eastAsia"/>
          <w:kern w:val="21"/>
          <w:szCs w:val="20"/>
        </w:rPr>
        <w:t>蒸馏酒</w:t>
      </w:r>
      <w:r w:rsidRPr="00646A17">
        <w:rPr>
          <w:rFonts w:ascii="黑体" w:eastAsia="黑体" w:hAnsi="Times New Roman" w:cs="Times New Roman" w:hint="eastAsia"/>
          <w:kern w:val="21"/>
          <w:szCs w:val="20"/>
        </w:rPr>
        <w:t>鉴定结果报告单</w:t>
      </w:r>
    </w:p>
    <w:tbl>
      <w:tblPr>
        <w:tblStyle w:val="affff0"/>
        <w:tblW w:w="10296" w:type="dxa"/>
        <w:jc w:val="center"/>
        <w:tblLook w:val="04A0" w:firstRow="1" w:lastRow="0" w:firstColumn="1" w:lastColumn="0" w:noHBand="0" w:noVBand="1"/>
      </w:tblPr>
      <w:tblGrid>
        <w:gridCol w:w="929"/>
        <w:gridCol w:w="708"/>
        <w:gridCol w:w="588"/>
        <w:gridCol w:w="625"/>
        <w:gridCol w:w="605"/>
        <w:gridCol w:w="676"/>
        <w:gridCol w:w="670"/>
        <w:gridCol w:w="1079"/>
        <w:gridCol w:w="1073"/>
        <w:gridCol w:w="1209"/>
        <w:gridCol w:w="1097"/>
        <w:gridCol w:w="1028"/>
        <w:gridCol w:w="9"/>
      </w:tblGrid>
      <w:tr w:rsidR="00DF5E79" w:rsidRPr="00646A17" w14:paraId="6FD0FAC6" w14:textId="77777777" w:rsidTr="00176C39">
        <w:trPr>
          <w:gridAfter w:val="1"/>
          <w:wAfter w:w="9" w:type="dxa"/>
          <w:trHeight w:val="771"/>
          <w:jc w:val="center"/>
        </w:trPr>
        <w:tc>
          <w:tcPr>
            <w:tcW w:w="1637" w:type="dxa"/>
            <w:gridSpan w:val="2"/>
            <w:tcBorders>
              <w:top w:val="nil"/>
              <w:left w:val="nil"/>
              <w:right w:val="nil"/>
            </w:tcBorders>
          </w:tcPr>
          <w:p w14:paraId="0F6A8CBC" w14:textId="77777777" w:rsidR="00DF5E79" w:rsidRPr="00646A17" w:rsidRDefault="00DF5E79" w:rsidP="00E258B3">
            <w:pPr>
              <w:widowControl/>
              <w:contextualSpacing/>
              <w:jc w:val="center"/>
              <w:outlineLvl w:val="2"/>
              <w:rPr>
                <w:rFonts w:ascii="宋体" w:hAnsi="宋体" w:cs="Times New Roman"/>
                <w:b/>
                <w:kern w:val="0"/>
                <w:sz w:val="18"/>
                <w:szCs w:val="18"/>
              </w:rPr>
            </w:pPr>
          </w:p>
        </w:tc>
        <w:tc>
          <w:tcPr>
            <w:tcW w:w="8650" w:type="dxa"/>
            <w:gridSpan w:val="10"/>
            <w:tcBorders>
              <w:top w:val="nil"/>
              <w:left w:val="nil"/>
              <w:right w:val="nil"/>
            </w:tcBorders>
            <w:vAlign w:val="center"/>
          </w:tcPr>
          <w:p w14:paraId="05A5C046" w14:textId="23CAF85E" w:rsidR="00DF5E79" w:rsidRPr="00646A17" w:rsidRDefault="00DF5E79" w:rsidP="00E258B3">
            <w:pPr>
              <w:widowControl/>
              <w:contextualSpacing/>
              <w:jc w:val="center"/>
              <w:outlineLvl w:val="2"/>
              <w:rPr>
                <w:rFonts w:ascii="宋体" w:hAnsi="宋体" w:cs="Times New Roman"/>
                <w:b/>
                <w:kern w:val="0"/>
                <w:sz w:val="18"/>
                <w:szCs w:val="18"/>
              </w:rPr>
            </w:pPr>
            <w:r w:rsidRPr="00646A17">
              <w:rPr>
                <w:rFonts w:ascii="宋体" w:hAnsi="宋体" w:cs="Times New Roman" w:hint="eastAsia"/>
                <w:b/>
                <w:kern w:val="0"/>
                <w:sz w:val="18"/>
                <w:szCs w:val="18"/>
              </w:rPr>
              <w:t>品牌</w:t>
            </w:r>
            <w:r w:rsidR="00AE7589">
              <w:rPr>
                <w:rFonts w:ascii="宋体" w:hAnsi="宋体" w:cs="Times New Roman" w:hint="eastAsia"/>
                <w:b/>
                <w:kern w:val="0"/>
                <w:sz w:val="18"/>
                <w:szCs w:val="18"/>
              </w:rPr>
              <w:t>蒸馏酒</w:t>
            </w:r>
            <w:r w:rsidRPr="00646A17">
              <w:rPr>
                <w:rFonts w:ascii="宋体" w:hAnsi="宋体" w:cs="Times New Roman" w:hint="eastAsia"/>
                <w:b/>
                <w:kern w:val="0"/>
                <w:sz w:val="18"/>
                <w:szCs w:val="18"/>
              </w:rPr>
              <w:t>鉴定结果报告单</w:t>
            </w:r>
          </w:p>
          <w:p w14:paraId="42CDE4D8" w14:textId="77777777" w:rsidR="00DF5E79" w:rsidRPr="00646A17" w:rsidRDefault="00DF5E79" w:rsidP="00E258B3">
            <w:pPr>
              <w:widowControl/>
              <w:contextualSpacing/>
              <w:jc w:val="left"/>
              <w:outlineLvl w:val="2"/>
              <w:rPr>
                <w:rFonts w:ascii="宋体" w:hAnsi="宋体" w:cs="Times New Roman"/>
                <w:b/>
                <w:kern w:val="0"/>
                <w:sz w:val="18"/>
                <w:szCs w:val="18"/>
              </w:rPr>
            </w:pPr>
            <w:r w:rsidRPr="00646A17">
              <w:rPr>
                <w:rFonts w:ascii="宋体" w:hAnsi="宋体" w:cs="Times New Roman" w:hint="eastAsia"/>
                <w:b/>
                <w:kern w:val="0"/>
                <w:sz w:val="18"/>
                <w:szCs w:val="18"/>
              </w:rPr>
              <w:t>编号：</w:t>
            </w:r>
          </w:p>
        </w:tc>
      </w:tr>
      <w:tr w:rsidR="00DF5E79" w:rsidRPr="00646A17" w14:paraId="2C3BE1B3" w14:textId="77777777" w:rsidTr="00176C39">
        <w:trPr>
          <w:gridAfter w:val="1"/>
          <w:wAfter w:w="9" w:type="dxa"/>
          <w:trHeight w:val="386"/>
          <w:jc w:val="center"/>
        </w:trPr>
        <w:tc>
          <w:tcPr>
            <w:tcW w:w="1637" w:type="dxa"/>
            <w:gridSpan w:val="2"/>
            <w:vAlign w:val="center"/>
          </w:tcPr>
          <w:p w14:paraId="3F3162A2" w14:textId="77777777" w:rsidR="00DF5E79" w:rsidRPr="00646A17" w:rsidRDefault="00DF5E79" w:rsidP="00E258B3">
            <w:pPr>
              <w:widowControl/>
              <w:contextualSpacing/>
              <w:jc w:val="center"/>
              <w:outlineLvl w:val="2"/>
              <w:rPr>
                <w:rFonts w:ascii="宋体" w:hAnsi="宋体" w:cs="Times New Roman"/>
                <w:b/>
                <w:kern w:val="0"/>
                <w:sz w:val="18"/>
                <w:szCs w:val="18"/>
              </w:rPr>
            </w:pPr>
            <w:r w:rsidRPr="00646A17">
              <w:rPr>
                <w:rFonts w:ascii="宋体" w:hAnsi="宋体" w:cs="Times New Roman" w:hint="eastAsia"/>
                <w:b/>
                <w:kern w:val="0"/>
                <w:sz w:val="18"/>
                <w:szCs w:val="18"/>
              </w:rPr>
              <w:t>鉴定机构名称</w:t>
            </w:r>
          </w:p>
        </w:tc>
        <w:tc>
          <w:tcPr>
            <w:tcW w:w="8650" w:type="dxa"/>
            <w:gridSpan w:val="10"/>
          </w:tcPr>
          <w:p w14:paraId="64A1BF7C" w14:textId="77777777" w:rsidR="00DF5E79" w:rsidRPr="00646A17" w:rsidRDefault="00DF5E79" w:rsidP="00E258B3">
            <w:pPr>
              <w:widowControl/>
              <w:contextualSpacing/>
              <w:jc w:val="center"/>
              <w:outlineLvl w:val="2"/>
              <w:rPr>
                <w:rFonts w:ascii="宋体" w:hAnsi="宋体" w:cs="宋体"/>
                <w:b/>
                <w:color w:val="000000"/>
                <w:kern w:val="0"/>
                <w:sz w:val="18"/>
                <w:szCs w:val="18"/>
              </w:rPr>
            </w:pPr>
          </w:p>
        </w:tc>
      </w:tr>
      <w:tr w:rsidR="00DF5E79" w:rsidRPr="00646A17" w14:paraId="36731D6B" w14:textId="77777777" w:rsidTr="00176C39">
        <w:trPr>
          <w:trHeight w:val="264"/>
          <w:jc w:val="center"/>
        </w:trPr>
        <w:tc>
          <w:tcPr>
            <w:tcW w:w="1637" w:type="dxa"/>
            <w:gridSpan w:val="2"/>
            <w:vAlign w:val="center"/>
          </w:tcPr>
          <w:p w14:paraId="104E47DA" w14:textId="77777777" w:rsidR="00DF5E79" w:rsidRPr="00646A17" w:rsidRDefault="00DF5E79" w:rsidP="00E258B3">
            <w:pPr>
              <w:widowControl/>
              <w:contextualSpacing/>
              <w:jc w:val="center"/>
              <w:outlineLvl w:val="2"/>
              <w:rPr>
                <w:rFonts w:ascii="宋体" w:hAnsi="宋体" w:cs="Times New Roman"/>
                <w:b/>
                <w:kern w:val="0"/>
                <w:sz w:val="18"/>
                <w:szCs w:val="18"/>
              </w:rPr>
            </w:pPr>
            <w:r w:rsidRPr="00646A17">
              <w:rPr>
                <w:rFonts w:ascii="宋体" w:hAnsi="宋体" w:cs="Times New Roman" w:hint="eastAsia"/>
                <w:b/>
                <w:kern w:val="0"/>
                <w:sz w:val="18"/>
                <w:szCs w:val="18"/>
              </w:rPr>
              <w:t>鉴定机构地址</w:t>
            </w:r>
          </w:p>
        </w:tc>
        <w:tc>
          <w:tcPr>
            <w:tcW w:w="3164" w:type="dxa"/>
            <w:gridSpan w:val="5"/>
            <w:vAlign w:val="center"/>
          </w:tcPr>
          <w:p w14:paraId="26273609" w14:textId="77777777" w:rsidR="00DF5E79" w:rsidRPr="00646A17" w:rsidRDefault="00DF5E79" w:rsidP="00E258B3">
            <w:pPr>
              <w:widowControl/>
              <w:contextualSpacing/>
              <w:jc w:val="center"/>
              <w:outlineLvl w:val="2"/>
              <w:rPr>
                <w:rFonts w:ascii="宋体" w:hAnsi="宋体" w:cs="宋体"/>
                <w:b/>
                <w:color w:val="000000"/>
                <w:kern w:val="0"/>
                <w:sz w:val="18"/>
                <w:szCs w:val="18"/>
              </w:rPr>
            </w:pPr>
          </w:p>
        </w:tc>
        <w:tc>
          <w:tcPr>
            <w:tcW w:w="3361" w:type="dxa"/>
            <w:gridSpan w:val="3"/>
            <w:vAlign w:val="center"/>
          </w:tcPr>
          <w:p w14:paraId="4950C7D1" w14:textId="77777777" w:rsidR="00DF5E79" w:rsidRPr="00646A17" w:rsidRDefault="00DF5E79" w:rsidP="00E258B3">
            <w:pPr>
              <w:widowControl/>
              <w:contextualSpacing/>
              <w:jc w:val="center"/>
              <w:outlineLvl w:val="2"/>
              <w:rPr>
                <w:rFonts w:ascii="宋体" w:hAnsi="宋体" w:cs="宋体"/>
                <w:b/>
                <w:color w:val="000000"/>
                <w:kern w:val="0"/>
                <w:sz w:val="18"/>
                <w:szCs w:val="18"/>
              </w:rPr>
            </w:pPr>
            <w:r w:rsidRPr="00646A17">
              <w:rPr>
                <w:rFonts w:ascii="宋体" w:hAnsi="宋体" w:cs="Times New Roman" w:hint="eastAsia"/>
                <w:b/>
                <w:kern w:val="0"/>
                <w:sz w:val="18"/>
                <w:szCs w:val="18"/>
              </w:rPr>
              <w:t>鉴定机构负责人</w:t>
            </w:r>
          </w:p>
        </w:tc>
        <w:tc>
          <w:tcPr>
            <w:tcW w:w="2134" w:type="dxa"/>
            <w:gridSpan w:val="3"/>
          </w:tcPr>
          <w:p w14:paraId="3B0E80E1" w14:textId="77777777" w:rsidR="00DF5E79" w:rsidRPr="00646A17" w:rsidRDefault="00DF5E79" w:rsidP="00E258B3">
            <w:pPr>
              <w:widowControl/>
              <w:contextualSpacing/>
              <w:jc w:val="center"/>
              <w:outlineLvl w:val="2"/>
              <w:rPr>
                <w:rFonts w:ascii="宋体" w:hAnsi="宋体" w:cs="宋体"/>
                <w:b/>
                <w:color w:val="000000"/>
                <w:kern w:val="0"/>
                <w:sz w:val="18"/>
                <w:szCs w:val="18"/>
              </w:rPr>
            </w:pPr>
          </w:p>
        </w:tc>
      </w:tr>
      <w:tr w:rsidR="00DF5E79" w:rsidRPr="00646A17" w14:paraId="6AC7A020" w14:textId="77777777" w:rsidTr="00176C39">
        <w:trPr>
          <w:trHeight w:val="268"/>
          <w:jc w:val="center"/>
        </w:trPr>
        <w:tc>
          <w:tcPr>
            <w:tcW w:w="1637" w:type="dxa"/>
            <w:gridSpan w:val="2"/>
            <w:vAlign w:val="center"/>
          </w:tcPr>
          <w:p w14:paraId="793C5800" w14:textId="77777777" w:rsidR="00DF5E79" w:rsidRPr="00646A17" w:rsidRDefault="00DF5E79" w:rsidP="00E258B3">
            <w:pPr>
              <w:widowControl/>
              <w:contextualSpacing/>
              <w:jc w:val="center"/>
              <w:outlineLvl w:val="2"/>
              <w:rPr>
                <w:rFonts w:ascii="宋体" w:hAnsi="宋体" w:cs="Times New Roman"/>
                <w:b/>
                <w:kern w:val="0"/>
                <w:sz w:val="18"/>
                <w:szCs w:val="18"/>
              </w:rPr>
            </w:pPr>
            <w:r w:rsidRPr="00646A17">
              <w:rPr>
                <w:rFonts w:ascii="宋体" w:hAnsi="宋体" w:cs="Times New Roman" w:hint="eastAsia"/>
                <w:b/>
                <w:kern w:val="0"/>
                <w:sz w:val="18"/>
                <w:szCs w:val="18"/>
              </w:rPr>
              <w:t>鉴定依据</w:t>
            </w:r>
          </w:p>
        </w:tc>
        <w:tc>
          <w:tcPr>
            <w:tcW w:w="3164" w:type="dxa"/>
            <w:gridSpan w:val="5"/>
            <w:vAlign w:val="center"/>
          </w:tcPr>
          <w:p w14:paraId="1B08F8CE" w14:textId="77777777" w:rsidR="00DF5E79" w:rsidRPr="00646A17" w:rsidRDefault="00DF5E79" w:rsidP="00E258B3">
            <w:pPr>
              <w:widowControl/>
              <w:contextualSpacing/>
              <w:jc w:val="center"/>
              <w:outlineLvl w:val="2"/>
              <w:rPr>
                <w:rFonts w:ascii="宋体" w:hAnsi="宋体" w:cs="宋体"/>
                <w:b/>
                <w:color w:val="000000"/>
                <w:kern w:val="0"/>
                <w:sz w:val="18"/>
                <w:szCs w:val="18"/>
              </w:rPr>
            </w:pPr>
          </w:p>
        </w:tc>
        <w:tc>
          <w:tcPr>
            <w:tcW w:w="3361" w:type="dxa"/>
            <w:gridSpan w:val="3"/>
            <w:vAlign w:val="center"/>
          </w:tcPr>
          <w:p w14:paraId="423DB39A" w14:textId="77777777" w:rsidR="00DF5E79" w:rsidRPr="00646A17" w:rsidRDefault="00DF5E79" w:rsidP="00E258B3">
            <w:pPr>
              <w:widowControl/>
              <w:contextualSpacing/>
              <w:jc w:val="center"/>
              <w:outlineLvl w:val="2"/>
              <w:rPr>
                <w:rFonts w:ascii="宋体" w:hAnsi="宋体" w:cs="宋体"/>
                <w:b/>
                <w:color w:val="000000"/>
                <w:kern w:val="0"/>
                <w:sz w:val="18"/>
                <w:szCs w:val="18"/>
              </w:rPr>
            </w:pPr>
            <w:r w:rsidRPr="00646A17">
              <w:rPr>
                <w:rFonts w:ascii="宋体" w:hAnsi="宋体" w:cs="宋体" w:hint="eastAsia"/>
                <w:b/>
                <w:color w:val="000000"/>
                <w:kern w:val="0"/>
                <w:sz w:val="18"/>
                <w:szCs w:val="18"/>
              </w:rPr>
              <w:t>鉴定机构联系电话</w:t>
            </w:r>
          </w:p>
        </w:tc>
        <w:tc>
          <w:tcPr>
            <w:tcW w:w="2134" w:type="dxa"/>
            <w:gridSpan w:val="3"/>
          </w:tcPr>
          <w:p w14:paraId="542000B2" w14:textId="77777777" w:rsidR="00DF5E79" w:rsidRPr="00646A17" w:rsidRDefault="00DF5E79" w:rsidP="00E258B3">
            <w:pPr>
              <w:widowControl/>
              <w:contextualSpacing/>
              <w:jc w:val="center"/>
              <w:outlineLvl w:val="2"/>
              <w:rPr>
                <w:rFonts w:ascii="宋体" w:hAnsi="宋体" w:cs="宋体"/>
                <w:b/>
                <w:color w:val="000000"/>
                <w:kern w:val="0"/>
                <w:sz w:val="18"/>
                <w:szCs w:val="18"/>
              </w:rPr>
            </w:pPr>
          </w:p>
        </w:tc>
      </w:tr>
      <w:tr w:rsidR="00DF5E79" w:rsidRPr="00646A17" w14:paraId="1D6DC978" w14:textId="77777777" w:rsidTr="00176C39">
        <w:trPr>
          <w:gridAfter w:val="1"/>
          <w:wAfter w:w="9" w:type="dxa"/>
          <w:trHeight w:val="268"/>
          <w:jc w:val="center"/>
        </w:trPr>
        <w:tc>
          <w:tcPr>
            <w:tcW w:w="1637" w:type="dxa"/>
            <w:gridSpan w:val="2"/>
          </w:tcPr>
          <w:p w14:paraId="0756E84F" w14:textId="77777777" w:rsidR="00DF5E79" w:rsidRPr="00646A17" w:rsidRDefault="00DF5E79" w:rsidP="00E258B3">
            <w:pPr>
              <w:widowControl/>
              <w:contextualSpacing/>
              <w:jc w:val="center"/>
              <w:outlineLvl w:val="2"/>
              <w:rPr>
                <w:rFonts w:ascii="宋体" w:hAnsi="宋体" w:cs="Times New Roman"/>
                <w:b/>
                <w:kern w:val="0"/>
                <w:sz w:val="18"/>
                <w:szCs w:val="18"/>
              </w:rPr>
            </w:pPr>
            <w:r w:rsidRPr="00646A17">
              <w:rPr>
                <w:rFonts w:ascii="宋体" w:hAnsi="宋体" w:cs="Times New Roman" w:hint="eastAsia"/>
                <w:b/>
                <w:kern w:val="0"/>
                <w:sz w:val="18"/>
                <w:szCs w:val="18"/>
              </w:rPr>
              <w:t>送检样品信息</w:t>
            </w:r>
          </w:p>
        </w:tc>
        <w:tc>
          <w:tcPr>
            <w:tcW w:w="8650" w:type="dxa"/>
            <w:gridSpan w:val="10"/>
            <w:vAlign w:val="center"/>
          </w:tcPr>
          <w:p w14:paraId="2C1ADBC4" w14:textId="77777777" w:rsidR="00DF5E79" w:rsidRPr="00646A17" w:rsidRDefault="00DF5E79" w:rsidP="00E258B3">
            <w:pPr>
              <w:widowControl/>
              <w:contextualSpacing/>
              <w:jc w:val="center"/>
              <w:outlineLvl w:val="2"/>
              <w:rPr>
                <w:rFonts w:ascii="宋体" w:hAnsi="宋体" w:cs="宋体"/>
                <w:b/>
                <w:color w:val="000000"/>
                <w:kern w:val="0"/>
                <w:sz w:val="18"/>
                <w:szCs w:val="18"/>
              </w:rPr>
            </w:pPr>
          </w:p>
        </w:tc>
      </w:tr>
      <w:tr w:rsidR="00DF5E79" w:rsidRPr="00646A17" w14:paraId="5155AFAB" w14:textId="77777777" w:rsidTr="00176C39">
        <w:trPr>
          <w:gridAfter w:val="1"/>
          <w:wAfter w:w="9" w:type="dxa"/>
          <w:jc w:val="center"/>
        </w:trPr>
        <w:tc>
          <w:tcPr>
            <w:tcW w:w="1637" w:type="dxa"/>
            <w:gridSpan w:val="2"/>
            <w:vAlign w:val="center"/>
          </w:tcPr>
          <w:p w14:paraId="17D6BD37" w14:textId="77777777" w:rsidR="00DF5E79" w:rsidRPr="00646A17" w:rsidRDefault="00DF5E79" w:rsidP="00E258B3">
            <w:pPr>
              <w:widowControl/>
              <w:contextualSpacing/>
              <w:jc w:val="center"/>
              <w:outlineLvl w:val="2"/>
              <w:rPr>
                <w:rFonts w:ascii="宋体" w:hAnsi="宋体" w:cs="Times New Roman"/>
                <w:b/>
                <w:kern w:val="0"/>
                <w:sz w:val="18"/>
                <w:szCs w:val="18"/>
              </w:rPr>
            </w:pPr>
            <w:r w:rsidRPr="00646A17">
              <w:rPr>
                <w:rFonts w:ascii="宋体" w:hAnsi="宋体" w:cs="Times New Roman" w:hint="eastAsia"/>
                <w:b/>
                <w:kern w:val="0"/>
                <w:sz w:val="18"/>
                <w:szCs w:val="18"/>
              </w:rPr>
              <w:t>样品类别</w:t>
            </w:r>
          </w:p>
        </w:tc>
        <w:tc>
          <w:tcPr>
            <w:tcW w:w="8650" w:type="dxa"/>
            <w:gridSpan w:val="10"/>
          </w:tcPr>
          <w:p w14:paraId="2425986F" w14:textId="77777777" w:rsidR="00DF5E79" w:rsidRPr="00646A17" w:rsidRDefault="00DF5E79" w:rsidP="00E258B3">
            <w:pPr>
              <w:widowControl/>
              <w:contextualSpacing/>
              <w:jc w:val="center"/>
              <w:outlineLvl w:val="2"/>
              <w:rPr>
                <w:rFonts w:ascii="宋体" w:hAnsi="宋体" w:cs="Times New Roman"/>
                <w:b/>
                <w:kern w:val="0"/>
                <w:sz w:val="18"/>
                <w:szCs w:val="18"/>
              </w:rPr>
            </w:pPr>
            <w:r w:rsidRPr="00646A17">
              <w:rPr>
                <w:rFonts w:ascii="宋体" w:hAnsi="宋体" w:cs="宋体" w:hint="eastAsia"/>
                <w:b/>
                <w:color w:val="000000"/>
                <w:kern w:val="0"/>
                <w:sz w:val="18"/>
                <w:szCs w:val="18"/>
              </w:rPr>
              <w:sym w:font="Wingdings 2" w:char="00A3"/>
            </w:r>
            <w:r w:rsidRPr="00646A17">
              <w:rPr>
                <w:rFonts w:ascii="宋体" w:hAnsi="宋体" w:cs="Times New Roman" w:hint="eastAsia"/>
                <w:b/>
                <w:kern w:val="0"/>
                <w:sz w:val="18"/>
                <w:szCs w:val="18"/>
              </w:rPr>
              <w:t xml:space="preserve">出入境物品     </w:t>
            </w:r>
            <w:r w:rsidRPr="00646A17">
              <w:rPr>
                <w:rFonts w:ascii="宋体" w:hAnsi="宋体" w:cs="宋体" w:hint="eastAsia"/>
                <w:b/>
                <w:color w:val="000000"/>
                <w:kern w:val="0"/>
                <w:sz w:val="18"/>
                <w:szCs w:val="18"/>
              </w:rPr>
              <w:sym w:font="Wingdings 2" w:char="00A3"/>
            </w:r>
            <w:r w:rsidRPr="00646A17">
              <w:rPr>
                <w:rFonts w:ascii="宋体" w:hAnsi="宋体" w:cs="Times New Roman" w:hint="eastAsia"/>
                <w:b/>
                <w:kern w:val="0"/>
                <w:sz w:val="18"/>
                <w:szCs w:val="18"/>
              </w:rPr>
              <w:t xml:space="preserve">进出口货物     </w:t>
            </w:r>
            <w:r w:rsidRPr="00646A17">
              <w:rPr>
                <w:rFonts w:ascii="宋体" w:hAnsi="宋体" w:cs="宋体" w:hint="eastAsia"/>
                <w:b/>
                <w:color w:val="000000"/>
                <w:kern w:val="0"/>
                <w:sz w:val="18"/>
                <w:szCs w:val="18"/>
              </w:rPr>
              <w:sym w:font="Wingdings 2" w:char="00A3"/>
            </w:r>
            <w:r w:rsidRPr="00646A17">
              <w:rPr>
                <w:rFonts w:ascii="宋体" w:hAnsi="宋体" w:cs="Times New Roman" w:hint="eastAsia"/>
                <w:b/>
                <w:kern w:val="0"/>
                <w:sz w:val="18"/>
                <w:szCs w:val="18"/>
              </w:rPr>
              <w:t>二手物品</w:t>
            </w:r>
          </w:p>
        </w:tc>
      </w:tr>
      <w:tr w:rsidR="00DF5E79" w:rsidRPr="00646A17" w14:paraId="7888B714" w14:textId="77777777" w:rsidTr="00176C39">
        <w:trPr>
          <w:jc w:val="center"/>
        </w:trPr>
        <w:tc>
          <w:tcPr>
            <w:tcW w:w="1637" w:type="dxa"/>
            <w:gridSpan w:val="2"/>
            <w:vAlign w:val="center"/>
          </w:tcPr>
          <w:p w14:paraId="5F4108B0" w14:textId="77777777" w:rsidR="00DF5E79" w:rsidRPr="00646A17" w:rsidRDefault="00DF5E79" w:rsidP="00E258B3">
            <w:pPr>
              <w:widowControl/>
              <w:contextualSpacing/>
              <w:jc w:val="center"/>
              <w:outlineLvl w:val="2"/>
              <w:rPr>
                <w:rFonts w:ascii="宋体" w:hAnsi="宋体" w:cs="Times New Roman"/>
                <w:b/>
                <w:kern w:val="0"/>
                <w:sz w:val="18"/>
                <w:szCs w:val="18"/>
              </w:rPr>
            </w:pPr>
            <w:r w:rsidRPr="00646A17">
              <w:rPr>
                <w:rFonts w:ascii="宋体" w:hAnsi="宋体" w:cs="Times New Roman" w:hint="eastAsia"/>
                <w:b/>
                <w:kern w:val="0"/>
                <w:sz w:val="18"/>
                <w:szCs w:val="18"/>
              </w:rPr>
              <w:t>品类</w:t>
            </w:r>
          </w:p>
        </w:tc>
        <w:tc>
          <w:tcPr>
            <w:tcW w:w="3164" w:type="dxa"/>
            <w:gridSpan w:val="5"/>
            <w:vAlign w:val="center"/>
          </w:tcPr>
          <w:p w14:paraId="5CF73269" w14:textId="77777777" w:rsidR="00DF5E79" w:rsidRPr="00646A17" w:rsidRDefault="00DF5E79" w:rsidP="00E258B3">
            <w:pPr>
              <w:widowControl/>
              <w:contextualSpacing/>
              <w:jc w:val="center"/>
              <w:outlineLvl w:val="2"/>
              <w:rPr>
                <w:rFonts w:ascii="宋体" w:hAnsi="宋体" w:cs="宋体"/>
                <w:b/>
                <w:color w:val="000000"/>
                <w:kern w:val="0"/>
                <w:sz w:val="18"/>
                <w:szCs w:val="18"/>
              </w:rPr>
            </w:pPr>
          </w:p>
        </w:tc>
        <w:tc>
          <w:tcPr>
            <w:tcW w:w="3361" w:type="dxa"/>
            <w:gridSpan w:val="3"/>
            <w:vAlign w:val="center"/>
          </w:tcPr>
          <w:p w14:paraId="1255C442" w14:textId="77777777" w:rsidR="00DF5E79" w:rsidRPr="00646A17" w:rsidRDefault="00DF5E79" w:rsidP="00E258B3">
            <w:pPr>
              <w:widowControl/>
              <w:contextualSpacing/>
              <w:jc w:val="center"/>
              <w:outlineLvl w:val="2"/>
              <w:rPr>
                <w:rFonts w:ascii="宋体" w:hAnsi="宋体" w:cs="宋体"/>
                <w:b/>
                <w:color w:val="000000"/>
                <w:kern w:val="0"/>
                <w:sz w:val="18"/>
                <w:szCs w:val="18"/>
              </w:rPr>
            </w:pPr>
            <w:r w:rsidRPr="00646A17">
              <w:rPr>
                <w:rFonts w:ascii="宋体" w:hAnsi="宋体" w:cs="Times New Roman" w:hint="eastAsia"/>
                <w:b/>
                <w:kern w:val="0"/>
                <w:sz w:val="18"/>
                <w:szCs w:val="18"/>
              </w:rPr>
              <w:t>品牌</w:t>
            </w:r>
          </w:p>
        </w:tc>
        <w:tc>
          <w:tcPr>
            <w:tcW w:w="1097" w:type="dxa"/>
          </w:tcPr>
          <w:p w14:paraId="7F56D0D8" w14:textId="77777777" w:rsidR="00DF5E79" w:rsidRPr="00646A17" w:rsidRDefault="00DF5E79" w:rsidP="00E258B3">
            <w:pPr>
              <w:widowControl/>
              <w:contextualSpacing/>
              <w:jc w:val="center"/>
              <w:outlineLvl w:val="2"/>
              <w:rPr>
                <w:rFonts w:ascii="宋体" w:hAnsi="宋体" w:cs="宋体"/>
                <w:b/>
                <w:color w:val="000000"/>
                <w:kern w:val="0"/>
                <w:sz w:val="18"/>
                <w:szCs w:val="18"/>
              </w:rPr>
            </w:pPr>
          </w:p>
        </w:tc>
        <w:tc>
          <w:tcPr>
            <w:tcW w:w="1037" w:type="dxa"/>
            <w:gridSpan w:val="2"/>
            <w:vAlign w:val="center"/>
          </w:tcPr>
          <w:p w14:paraId="4096E980" w14:textId="77777777" w:rsidR="00DF5E79" w:rsidRPr="00646A17" w:rsidRDefault="00DF5E79" w:rsidP="00E258B3">
            <w:pPr>
              <w:widowControl/>
              <w:contextualSpacing/>
              <w:jc w:val="center"/>
              <w:outlineLvl w:val="2"/>
              <w:rPr>
                <w:rFonts w:ascii="宋体" w:hAnsi="宋体" w:cs="宋体"/>
                <w:b/>
                <w:color w:val="000000"/>
                <w:kern w:val="0"/>
                <w:sz w:val="18"/>
                <w:szCs w:val="18"/>
              </w:rPr>
            </w:pPr>
          </w:p>
        </w:tc>
      </w:tr>
      <w:tr w:rsidR="00DF5E79" w:rsidRPr="00646A17" w14:paraId="17BA50A9" w14:textId="77777777" w:rsidTr="00176C39">
        <w:trPr>
          <w:gridAfter w:val="1"/>
          <w:wAfter w:w="9" w:type="dxa"/>
          <w:trHeight w:val="265"/>
          <w:jc w:val="center"/>
        </w:trPr>
        <w:tc>
          <w:tcPr>
            <w:tcW w:w="1637" w:type="dxa"/>
            <w:gridSpan w:val="2"/>
            <w:vAlign w:val="center"/>
          </w:tcPr>
          <w:p w14:paraId="2FE46377" w14:textId="77777777" w:rsidR="00DF5E79" w:rsidRPr="00646A17" w:rsidRDefault="00DF5E79" w:rsidP="00E258B3">
            <w:pPr>
              <w:widowControl/>
              <w:contextualSpacing/>
              <w:jc w:val="center"/>
              <w:outlineLvl w:val="2"/>
              <w:rPr>
                <w:rFonts w:ascii="宋体" w:hAnsi="宋体" w:cs="Times New Roman"/>
                <w:b/>
                <w:kern w:val="0"/>
                <w:sz w:val="18"/>
                <w:szCs w:val="18"/>
              </w:rPr>
            </w:pPr>
            <w:r w:rsidRPr="00646A17">
              <w:rPr>
                <w:rFonts w:ascii="宋体" w:hAnsi="宋体" w:cs="Times New Roman" w:hint="eastAsia"/>
                <w:b/>
                <w:kern w:val="0"/>
                <w:sz w:val="18"/>
                <w:szCs w:val="18"/>
              </w:rPr>
              <w:t>材质</w:t>
            </w:r>
          </w:p>
        </w:tc>
        <w:tc>
          <w:tcPr>
            <w:tcW w:w="8650" w:type="dxa"/>
            <w:gridSpan w:val="10"/>
          </w:tcPr>
          <w:p w14:paraId="67C8A6F7" w14:textId="77777777" w:rsidR="00DF5E79" w:rsidRPr="00646A17" w:rsidRDefault="00DF5E79" w:rsidP="00E258B3">
            <w:pPr>
              <w:widowControl/>
              <w:contextualSpacing/>
              <w:jc w:val="center"/>
              <w:outlineLvl w:val="2"/>
              <w:rPr>
                <w:rFonts w:ascii="宋体" w:hAnsi="宋体" w:cs="Times New Roman"/>
                <w:b/>
                <w:kern w:val="0"/>
                <w:sz w:val="18"/>
                <w:szCs w:val="18"/>
              </w:rPr>
            </w:pPr>
          </w:p>
        </w:tc>
      </w:tr>
      <w:tr w:rsidR="00DF5E79" w:rsidRPr="00646A17" w14:paraId="231A0E9F" w14:textId="77777777" w:rsidTr="00176C39">
        <w:trPr>
          <w:gridAfter w:val="1"/>
          <w:wAfter w:w="9" w:type="dxa"/>
          <w:trHeight w:val="553"/>
          <w:jc w:val="center"/>
        </w:trPr>
        <w:tc>
          <w:tcPr>
            <w:tcW w:w="2850" w:type="dxa"/>
            <w:gridSpan w:val="4"/>
            <w:vAlign w:val="center"/>
          </w:tcPr>
          <w:p w14:paraId="61B531B1" w14:textId="77777777" w:rsidR="00DF5E79" w:rsidRPr="00646A17" w:rsidRDefault="00DF5E79" w:rsidP="00E258B3">
            <w:pPr>
              <w:widowControl/>
              <w:contextualSpacing/>
              <w:jc w:val="center"/>
              <w:outlineLvl w:val="2"/>
              <w:rPr>
                <w:rFonts w:ascii="宋体" w:hAnsi="宋体" w:cs="Times New Roman"/>
                <w:b/>
                <w:kern w:val="0"/>
                <w:sz w:val="18"/>
                <w:szCs w:val="18"/>
              </w:rPr>
            </w:pPr>
            <w:r w:rsidRPr="00646A17">
              <w:rPr>
                <w:rFonts w:ascii="宋体" w:hAnsi="宋体" w:cs="Times New Roman" w:hint="eastAsia"/>
                <w:b/>
                <w:kern w:val="0"/>
                <w:sz w:val="18"/>
                <w:szCs w:val="18"/>
              </w:rPr>
              <w:t>HS编码及其对应的</w:t>
            </w:r>
          </w:p>
          <w:p w14:paraId="7F404C62" w14:textId="77777777" w:rsidR="00DF5E79" w:rsidRPr="00646A17" w:rsidRDefault="00DF5E79" w:rsidP="00E258B3">
            <w:pPr>
              <w:widowControl/>
              <w:contextualSpacing/>
              <w:jc w:val="center"/>
              <w:outlineLvl w:val="2"/>
              <w:rPr>
                <w:rFonts w:ascii="宋体" w:hAnsi="宋体" w:cs="Times New Roman"/>
                <w:b/>
                <w:kern w:val="0"/>
                <w:sz w:val="18"/>
                <w:szCs w:val="18"/>
              </w:rPr>
            </w:pPr>
            <w:r w:rsidRPr="00646A17">
              <w:rPr>
                <w:rFonts w:ascii="宋体" w:hAnsi="宋体" w:cs="Times New Roman" w:hint="eastAsia"/>
                <w:b/>
                <w:kern w:val="0"/>
                <w:sz w:val="18"/>
                <w:szCs w:val="18"/>
              </w:rPr>
              <w:t>商品名称及范围</w:t>
            </w:r>
          </w:p>
        </w:tc>
        <w:tc>
          <w:tcPr>
            <w:tcW w:w="7437" w:type="dxa"/>
            <w:gridSpan w:val="8"/>
          </w:tcPr>
          <w:p w14:paraId="60BF39D2" w14:textId="77777777" w:rsidR="00DF5E79" w:rsidRPr="00646A17" w:rsidRDefault="00DF5E79" w:rsidP="00E258B3">
            <w:pPr>
              <w:widowControl/>
              <w:contextualSpacing/>
              <w:jc w:val="center"/>
              <w:outlineLvl w:val="2"/>
              <w:rPr>
                <w:rFonts w:ascii="宋体" w:hAnsi="宋体" w:cs="Times New Roman"/>
                <w:b/>
                <w:kern w:val="0"/>
                <w:sz w:val="18"/>
                <w:szCs w:val="18"/>
              </w:rPr>
            </w:pPr>
          </w:p>
        </w:tc>
      </w:tr>
      <w:tr w:rsidR="00DF5E79" w:rsidRPr="00646A17" w14:paraId="536899EA" w14:textId="77777777" w:rsidTr="00176C39">
        <w:trPr>
          <w:jc w:val="center"/>
        </w:trPr>
        <w:tc>
          <w:tcPr>
            <w:tcW w:w="2850" w:type="dxa"/>
            <w:gridSpan w:val="4"/>
            <w:vMerge w:val="restart"/>
            <w:vAlign w:val="center"/>
          </w:tcPr>
          <w:p w14:paraId="39AFC1BA" w14:textId="77777777" w:rsidR="00DF5E79" w:rsidRPr="00646A17" w:rsidRDefault="00DF5E79" w:rsidP="00E258B3">
            <w:pPr>
              <w:widowControl/>
              <w:contextualSpacing/>
              <w:jc w:val="center"/>
              <w:outlineLvl w:val="2"/>
              <w:rPr>
                <w:rFonts w:ascii="宋体" w:hAnsi="宋体" w:cs="Times New Roman"/>
                <w:b/>
                <w:kern w:val="0"/>
                <w:sz w:val="18"/>
                <w:szCs w:val="18"/>
              </w:rPr>
            </w:pPr>
            <w:r w:rsidRPr="00646A17">
              <w:rPr>
                <w:rFonts w:ascii="宋体" w:hAnsi="宋体" w:cs="Times New Roman" w:hint="eastAsia"/>
                <w:b/>
                <w:kern w:val="0"/>
                <w:sz w:val="18"/>
                <w:szCs w:val="18"/>
              </w:rPr>
              <w:t>鉴定项目</w:t>
            </w:r>
          </w:p>
        </w:tc>
        <w:tc>
          <w:tcPr>
            <w:tcW w:w="1951" w:type="dxa"/>
            <w:gridSpan w:val="3"/>
            <w:vAlign w:val="center"/>
          </w:tcPr>
          <w:p w14:paraId="26A7DFDA" w14:textId="77777777" w:rsidR="00DF5E79" w:rsidRPr="00646A17" w:rsidRDefault="00DF5E79" w:rsidP="00E258B3">
            <w:pPr>
              <w:widowControl/>
              <w:contextualSpacing/>
              <w:jc w:val="center"/>
              <w:outlineLvl w:val="2"/>
              <w:rPr>
                <w:rFonts w:ascii="宋体" w:hAnsi="宋体" w:cs="Times New Roman"/>
                <w:b/>
                <w:kern w:val="0"/>
                <w:sz w:val="18"/>
                <w:szCs w:val="18"/>
              </w:rPr>
            </w:pPr>
            <w:r w:rsidRPr="00646A17">
              <w:rPr>
                <w:rFonts w:ascii="宋体" w:hAnsi="宋体" w:cs="Times New Roman" w:hint="eastAsia"/>
                <w:b/>
                <w:kern w:val="0"/>
                <w:sz w:val="18"/>
                <w:szCs w:val="18"/>
              </w:rPr>
              <w:t>鉴定结果</w:t>
            </w:r>
          </w:p>
        </w:tc>
        <w:tc>
          <w:tcPr>
            <w:tcW w:w="3361" w:type="dxa"/>
            <w:gridSpan w:val="3"/>
            <w:vAlign w:val="center"/>
          </w:tcPr>
          <w:p w14:paraId="11437B86" w14:textId="77777777" w:rsidR="00DF5E79" w:rsidRPr="00646A17" w:rsidRDefault="00DF5E79" w:rsidP="00E258B3">
            <w:pPr>
              <w:widowControl/>
              <w:contextualSpacing/>
              <w:jc w:val="center"/>
              <w:outlineLvl w:val="2"/>
              <w:rPr>
                <w:rFonts w:ascii="宋体" w:hAnsi="宋体" w:cs="Times New Roman"/>
                <w:b/>
                <w:kern w:val="0"/>
                <w:sz w:val="18"/>
                <w:szCs w:val="18"/>
              </w:rPr>
            </w:pPr>
            <w:r w:rsidRPr="00646A17">
              <w:rPr>
                <w:rFonts w:ascii="宋体" w:hAnsi="宋体" w:cs="Times New Roman" w:hint="eastAsia"/>
                <w:b/>
                <w:kern w:val="0"/>
                <w:sz w:val="18"/>
                <w:szCs w:val="18"/>
              </w:rPr>
              <w:t>鉴定结论</w:t>
            </w:r>
          </w:p>
        </w:tc>
        <w:tc>
          <w:tcPr>
            <w:tcW w:w="1097" w:type="dxa"/>
          </w:tcPr>
          <w:p w14:paraId="64E68889" w14:textId="77777777" w:rsidR="00DF5E79" w:rsidRPr="00646A17" w:rsidRDefault="00DF5E79" w:rsidP="00E258B3">
            <w:pPr>
              <w:widowControl/>
              <w:contextualSpacing/>
              <w:jc w:val="center"/>
              <w:outlineLvl w:val="2"/>
              <w:rPr>
                <w:rFonts w:ascii="宋体" w:hAnsi="宋体" w:cs="Times New Roman"/>
                <w:b/>
                <w:kern w:val="0"/>
                <w:sz w:val="18"/>
                <w:szCs w:val="18"/>
              </w:rPr>
            </w:pPr>
          </w:p>
        </w:tc>
        <w:tc>
          <w:tcPr>
            <w:tcW w:w="1037" w:type="dxa"/>
            <w:gridSpan w:val="2"/>
            <w:vAlign w:val="center"/>
          </w:tcPr>
          <w:p w14:paraId="7B10ED32" w14:textId="77777777" w:rsidR="00DF5E79" w:rsidRPr="00646A17" w:rsidRDefault="00DF5E79" w:rsidP="00E258B3">
            <w:pPr>
              <w:widowControl/>
              <w:contextualSpacing/>
              <w:jc w:val="center"/>
              <w:outlineLvl w:val="2"/>
              <w:rPr>
                <w:rFonts w:ascii="宋体" w:hAnsi="宋体" w:cs="Times New Roman"/>
                <w:b/>
                <w:kern w:val="0"/>
                <w:sz w:val="18"/>
                <w:szCs w:val="18"/>
              </w:rPr>
            </w:pPr>
            <w:r w:rsidRPr="00646A17">
              <w:rPr>
                <w:rFonts w:ascii="宋体" w:hAnsi="宋体" w:cs="Times New Roman" w:hint="eastAsia"/>
                <w:b/>
                <w:kern w:val="0"/>
                <w:sz w:val="18"/>
                <w:szCs w:val="18"/>
              </w:rPr>
              <w:t>备注</w:t>
            </w:r>
          </w:p>
        </w:tc>
      </w:tr>
      <w:tr w:rsidR="00DF5E79" w:rsidRPr="00646A17" w14:paraId="34D04209" w14:textId="77777777" w:rsidTr="00176C39">
        <w:trPr>
          <w:trHeight w:val="856"/>
          <w:jc w:val="center"/>
        </w:trPr>
        <w:tc>
          <w:tcPr>
            <w:tcW w:w="2850" w:type="dxa"/>
            <w:gridSpan w:val="4"/>
            <w:vMerge/>
            <w:vAlign w:val="center"/>
          </w:tcPr>
          <w:p w14:paraId="6EE57E7F" w14:textId="77777777" w:rsidR="00DF5E79" w:rsidRPr="00646A17" w:rsidRDefault="00DF5E79" w:rsidP="00E258B3">
            <w:pPr>
              <w:widowControl/>
              <w:contextualSpacing/>
              <w:jc w:val="center"/>
              <w:outlineLvl w:val="2"/>
              <w:rPr>
                <w:rFonts w:ascii="宋体" w:hAnsi="宋体" w:cs="Times New Roman"/>
                <w:b/>
                <w:kern w:val="0"/>
                <w:sz w:val="18"/>
                <w:szCs w:val="18"/>
              </w:rPr>
            </w:pPr>
          </w:p>
        </w:tc>
        <w:tc>
          <w:tcPr>
            <w:tcW w:w="605" w:type="dxa"/>
            <w:vAlign w:val="center"/>
          </w:tcPr>
          <w:p w14:paraId="7532BBD4" w14:textId="77777777" w:rsidR="00DF5E79" w:rsidRPr="00646A17" w:rsidRDefault="00DF5E79" w:rsidP="00E258B3">
            <w:pPr>
              <w:widowControl/>
              <w:contextualSpacing/>
              <w:jc w:val="center"/>
              <w:outlineLvl w:val="2"/>
              <w:rPr>
                <w:rFonts w:ascii="宋体" w:hAnsi="宋体" w:cs="Times New Roman"/>
                <w:kern w:val="0"/>
                <w:sz w:val="18"/>
                <w:szCs w:val="18"/>
              </w:rPr>
            </w:pPr>
            <w:r w:rsidRPr="00646A17">
              <w:rPr>
                <w:rFonts w:ascii="宋体" w:hAnsi="宋体" w:cs="Times New Roman" w:hint="eastAsia"/>
                <w:kern w:val="0"/>
                <w:sz w:val="18"/>
                <w:szCs w:val="18"/>
              </w:rPr>
              <w:t>是</w:t>
            </w:r>
          </w:p>
        </w:tc>
        <w:tc>
          <w:tcPr>
            <w:tcW w:w="676" w:type="dxa"/>
            <w:vAlign w:val="center"/>
          </w:tcPr>
          <w:p w14:paraId="365CB139" w14:textId="77777777" w:rsidR="00DF5E79" w:rsidRPr="00646A17" w:rsidRDefault="00DF5E79" w:rsidP="00E258B3">
            <w:pPr>
              <w:widowControl/>
              <w:contextualSpacing/>
              <w:jc w:val="center"/>
              <w:outlineLvl w:val="2"/>
              <w:rPr>
                <w:rFonts w:ascii="宋体" w:hAnsi="宋体" w:cs="Times New Roman"/>
                <w:kern w:val="0"/>
                <w:sz w:val="18"/>
                <w:szCs w:val="18"/>
              </w:rPr>
            </w:pPr>
            <w:r w:rsidRPr="00646A17">
              <w:rPr>
                <w:rFonts w:ascii="宋体" w:hAnsi="宋体" w:cs="Times New Roman" w:hint="eastAsia"/>
                <w:kern w:val="0"/>
                <w:sz w:val="18"/>
                <w:szCs w:val="18"/>
              </w:rPr>
              <w:t>否</w:t>
            </w:r>
          </w:p>
        </w:tc>
        <w:tc>
          <w:tcPr>
            <w:tcW w:w="670" w:type="dxa"/>
            <w:vAlign w:val="center"/>
          </w:tcPr>
          <w:p w14:paraId="1D079F44" w14:textId="77777777" w:rsidR="00DF5E79" w:rsidRPr="00646A17" w:rsidRDefault="00DF5E79" w:rsidP="00E258B3">
            <w:pPr>
              <w:widowControl/>
              <w:contextualSpacing/>
              <w:jc w:val="center"/>
              <w:outlineLvl w:val="2"/>
              <w:rPr>
                <w:rFonts w:ascii="宋体" w:hAnsi="宋体" w:cs="Times New Roman"/>
                <w:kern w:val="0"/>
                <w:sz w:val="18"/>
                <w:szCs w:val="18"/>
              </w:rPr>
            </w:pPr>
            <w:r w:rsidRPr="00646A17">
              <w:rPr>
                <w:rFonts w:ascii="宋体" w:hAnsi="宋体" w:cs="Times New Roman" w:hint="eastAsia"/>
                <w:kern w:val="0"/>
                <w:sz w:val="18"/>
                <w:szCs w:val="18"/>
              </w:rPr>
              <w:t>无法确定</w:t>
            </w:r>
          </w:p>
        </w:tc>
        <w:tc>
          <w:tcPr>
            <w:tcW w:w="1079" w:type="dxa"/>
            <w:vAlign w:val="center"/>
          </w:tcPr>
          <w:p w14:paraId="4875B916" w14:textId="77777777" w:rsidR="00DF5E79" w:rsidRPr="00646A17" w:rsidRDefault="00DF5E79" w:rsidP="00E258B3">
            <w:pPr>
              <w:widowControl/>
              <w:contextualSpacing/>
              <w:jc w:val="center"/>
              <w:outlineLvl w:val="2"/>
              <w:rPr>
                <w:rFonts w:ascii="宋体" w:hAnsi="宋体" w:cs="宋体"/>
                <w:color w:val="000000"/>
                <w:kern w:val="0"/>
                <w:sz w:val="18"/>
                <w:szCs w:val="18"/>
              </w:rPr>
            </w:pPr>
            <w:r w:rsidRPr="00646A17">
              <w:rPr>
                <w:rFonts w:ascii="宋体" w:hAnsi="宋体" w:cs="宋体"/>
                <w:color w:val="000000"/>
                <w:kern w:val="0"/>
                <w:sz w:val="18"/>
                <w:szCs w:val="18"/>
              </w:rPr>
              <w:t>符合</w:t>
            </w:r>
          </w:p>
          <w:p w14:paraId="674A6279" w14:textId="6B18F28D" w:rsidR="00DF5E79" w:rsidRPr="00646A17" w:rsidRDefault="00DF5E79" w:rsidP="00E258B3">
            <w:pPr>
              <w:widowControl/>
              <w:contextualSpacing/>
              <w:jc w:val="center"/>
              <w:outlineLvl w:val="2"/>
              <w:rPr>
                <w:rFonts w:ascii="宋体" w:hAnsi="宋体" w:cs="Times New Roman"/>
                <w:kern w:val="0"/>
                <w:sz w:val="18"/>
                <w:szCs w:val="18"/>
              </w:rPr>
            </w:pPr>
            <w:r w:rsidRPr="00646A17">
              <w:rPr>
                <w:rFonts w:ascii="宋体" w:hAnsi="宋体" w:cs="宋体"/>
                <w:color w:val="000000"/>
                <w:kern w:val="0"/>
                <w:sz w:val="18"/>
                <w:szCs w:val="18"/>
              </w:rPr>
              <w:t>品牌</w:t>
            </w:r>
            <w:r w:rsidR="00AE7589">
              <w:rPr>
                <w:rFonts w:ascii="宋体" w:hAnsi="宋体" w:cs="宋体"/>
                <w:color w:val="000000"/>
                <w:kern w:val="0"/>
                <w:sz w:val="18"/>
                <w:szCs w:val="18"/>
              </w:rPr>
              <w:t>蒸馏酒</w:t>
            </w:r>
            <w:r w:rsidRPr="00646A17">
              <w:rPr>
                <w:rFonts w:ascii="宋体" w:hAnsi="宋体" w:cs="宋体"/>
                <w:color w:val="000000"/>
                <w:kern w:val="0"/>
                <w:sz w:val="18"/>
                <w:szCs w:val="18"/>
              </w:rPr>
              <w:t>特征（经实物鉴定）</w:t>
            </w:r>
          </w:p>
        </w:tc>
        <w:tc>
          <w:tcPr>
            <w:tcW w:w="1073" w:type="dxa"/>
            <w:vAlign w:val="center"/>
          </w:tcPr>
          <w:p w14:paraId="2BB0A1DC" w14:textId="77777777" w:rsidR="00DF5E79" w:rsidRPr="00646A17" w:rsidRDefault="00DF5E79" w:rsidP="00E258B3">
            <w:pPr>
              <w:widowControl/>
              <w:jc w:val="center"/>
              <w:rPr>
                <w:rFonts w:ascii="宋体" w:hAnsi="宋体" w:cs="宋体"/>
                <w:color w:val="000000"/>
                <w:kern w:val="0"/>
                <w:sz w:val="18"/>
                <w:szCs w:val="18"/>
              </w:rPr>
            </w:pPr>
            <w:r w:rsidRPr="00646A17">
              <w:rPr>
                <w:rFonts w:ascii="宋体" w:hAnsi="宋体" w:cs="宋体"/>
                <w:color w:val="000000"/>
                <w:kern w:val="0"/>
                <w:sz w:val="18"/>
                <w:szCs w:val="18"/>
              </w:rPr>
              <w:t>不符合</w:t>
            </w:r>
          </w:p>
          <w:p w14:paraId="323E4FF6" w14:textId="13DA86AE" w:rsidR="00DF5E79" w:rsidRPr="00646A17" w:rsidRDefault="00DF5E79" w:rsidP="00E258B3">
            <w:pPr>
              <w:widowControl/>
              <w:jc w:val="center"/>
              <w:rPr>
                <w:rFonts w:ascii="宋体" w:hAnsi="宋体" w:cs="宋体"/>
                <w:color w:val="000000"/>
                <w:kern w:val="0"/>
                <w:sz w:val="18"/>
                <w:szCs w:val="18"/>
              </w:rPr>
            </w:pPr>
            <w:r w:rsidRPr="00646A17">
              <w:rPr>
                <w:rFonts w:ascii="宋体" w:hAnsi="宋体" w:cs="宋体"/>
                <w:color w:val="000000"/>
                <w:kern w:val="0"/>
                <w:sz w:val="18"/>
                <w:szCs w:val="18"/>
              </w:rPr>
              <w:t>品牌</w:t>
            </w:r>
            <w:r w:rsidR="00AE7589">
              <w:rPr>
                <w:rFonts w:ascii="宋体" w:hAnsi="宋体" w:cs="宋体"/>
                <w:color w:val="000000"/>
                <w:kern w:val="0"/>
                <w:sz w:val="18"/>
                <w:szCs w:val="18"/>
              </w:rPr>
              <w:t>蒸馏酒</w:t>
            </w:r>
            <w:r w:rsidRPr="00646A17">
              <w:rPr>
                <w:rFonts w:ascii="宋体" w:hAnsi="宋体" w:cs="宋体"/>
                <w:color w:val="000000"/>
                <w:kern w:val="0"/>
                <w:sz w:val="18"/>
                <w:szCs w:val="18"/>
              </w:rPr>
              <w:t>特征（经实物鉴定）</w:t>
            </w:r>
          </w:p>
        </w:tc>
        <w:tc>
          <w:tcPr>
            <w:tcW w:w="1209" w:type="dxa"/>
            <w:vAlign w:val="center"/>
          </w:tcPr>
          <w:p w14:paraId="1B8E5E72" w14:textId="77777777" w:rsidR="00DF5E79" w:rsidRPr="00646A17" w:rsidRDefault="00DF5E79" w:rsidP="00E258B3">
            <w:pPr>
              <w:widowControl/>
              <w:contextualSpacing/>
              <w:jc w:val="center"/>
              <w:outlineLvl w:val="2"/>
              <w:rPr>
                <w:rFonts w:ascii="宋体" w:hAnsi="宋体" w:cs="Times New Roman"/>
                <w:kern w:val="0"/>
                <w:sz w:val="18"/>
                <w:szCs w:val="18"/>
              </w:rPr>
            </w:pPr>
            <w:r w:rsidRPr="00646A17">
              <w:rPr>
                <w:rFonts w:ascii="宋体" w:hAnsi="宋体" w:cs="宋体"/>
                <w:color w:val="000000"/>
                <w:kern w:val="0"/>
                <w:sz w:val="18"/>
                <w:szCs w:val="18"/>
              </w:rPr>
              <w:t>无法判断</w:t>
            </w:r>
          </w:p>
        </w:tc>
        <w:tc>
          <w:tcPr>
            <w:tcW w:w="1097" w:type="dxa"/>
            <w:vAlign w:val="center"/>
          </w:tcPr>
          <w:p w14:paraId="3FC9F93B" w14:textId="77777777" w:rsidR="00DF5E79" w:rsidRPr="00646A17" w:rsidRDefault="00DF5E79" w:rsidP="00E258B3">
            <w:pPr>
              <w:widowControl/>
              <w:jc w:val="center"/>
              <w:rPr>
                <w:rFonts w:ascii="宋体" w:hAnsi="宋体" w:cs="宋体"/>
                <w:color w:val="000000"/>
                <w:kern w:val="0"/>
                <w:sz w:val="18"/>
                <w:szCs w:val="18"/>
              </w:rPr>
            </w:pPr>
            <w:r w:rsidRPr="00646A17">
              <w:rPr>
                <w:rFonts w:ascii="宋体" w:hAnsi="宋体" w:cs="宋体" w:hint="eastAsia"/>
                <w:color w:val="000000"/>
                <w:kern w:val="0"/>
                <w:sz w:val="18"/>
                <w:szCs w:val="18"/>
              </w:rPr>
              <w:t>不适用</w:t>
            </w:r>
          </w:p>
        </w:tc>
        <w:tc>
          <w:tcPr>
            <w:tcW w:w="1037" w:type="dxa"/>
            <w:gridSpan w:val="2"/>
            <w:vAlign w:val="center"/>
          </w:tcPr>
          <w:p w14:paraId="426B20A7" w14:textId="77777777" w:rsidR="00DF5E79" w:rsidRPr="00646A17" w:rsidRDefault="00DF5E79" w:rsidP="00E258B3">
            <w:pPr>
              <w:widowControl/>
              <w:jc w:val="center"/>
              <w:rPr>
                <w:rFonts w:ascii="宋体" w:hAnsi="宋体" w:cs="宋体"/>
                <w:color w:val="000000"/>
                <w:kern w:val="0"/>
                <w:sz w:val="18"/>
                <w:szCs w:val="18"/>
              </w:rPr>
            </w:pPr>
            <w:r w:rsidRPr="00646A17">
              <w:rPr>
                <w:rFonts w:ascii="宋体" w:hAnsi="宋体" w:cs="宋体" w:hint="eastAsia"/>
                <w:color w:val="000000"/>
                <w:kern w:val="0"/>
                <w:sz w:val="18"/>
                <w:szCs w:val="18"/>
              </w:rPr>
              <w:t>确认打勾“√”；</w:t>
            </w:r>
          </w:p>
          <w:p w14:paraId="22D086CE" w14:textId="77777777" w:rsidR="00DF5E79" w:rsidRPr="00646A17" w:rsidRDefault="00DF5E79" w:rsidP="00E258B3">
            <w:pPr>
              <w:widowControl/>
              <w:jc w:val="center"/>
              <w:rPr>
                <w:rFonts w:cs="Times New Roman"/>
                <w:sz w:val="18"/>
                <w:szCs w:val="18"/>
              </w:rPr>
            </w:pPr>
            <w:r w:rsidRPr="00646A17">
              <w:rPr>
                <w:rFonts w:ascii="宋体" w:hAnsi="宋体" w:cs="宋体" w:hint="eastAsia"/>
                <w:color w:val="000000"/>
                <w:kern w:val="0"/>
                <w:sz w:val="18"/>
                <w:szCs w:val="18"/>
              </w:rPr>
              <w:t>否认画斜杠“/”</w:t>
            </w:r>
          </w:p>
        </w:tc>
      </w:tr>
      <w:tr w:rsidR="00DF5E79" w:rsidRPr="00646A17" w14:paraId="7301765F" w14:textId="77777777" w:rsidTr="00432AB5">
        <w:trPr>
          <w:trHeight w:val="465"/>
          <w:jc w:val="center"/>
        </w:trPr>
        <w:tc>
          <w:tcPr>
            <w:tcW w:w="929" w:type="dxa"/>
            <w:vMerge w:val="restart"/>
            <w:vAlign w:val="center"/>
          </w:tcPr>
          <w:p w14:paraId="34822BC3" w14:textId="77777777" w:rsidR="00DF5E79" w:rsidRPr="00646A17" w:rsidRDefault="00DF5E79" w:rsidP="00E258B3">
            <w:pPr>
              <w:widowControl/>
              <w:contextualSpacing/>
              <w:jc w:val="center"/>
              <w:outlineLvl w:val="2"/>
              <w:rPr>
                <w:rFonts w:ascii="宋体" w:hAnsi="宋体" w:cs="Times New Roman"/>
                <w:kern w:val="0"/>
                <w:sz w:val="18"/>
                <w:szCs w:val="18"/>
              </w:rPr>
            </w:pPr>
            <w:r>
              <w:rPr>
                <w:rFonts w:ascii="宋体" w:hAnsi="宋体" w:cs="Times New Roman" w:hint="eastAsia"/>
                <w:kern w:val="0"/>
                <w:sz w:val="18"/>
                <w:szCs w:val="18"/>
              </w:rPr>
              <w:t>外包装鉴定</w:t>
            </w:r>
          </w:p>
        </w:tc>
        <w:tc>
          <w:tcPr>
            <w:tcW w:w="1921" w:type="dxa"/>
            <w:gridSpan w:val="3"/>
            <w:vAlign w:val="center"/>
          </w:tcPr>
          <w:p w14:paraId="00D59F2D" w14:textId="77777777" w:rsidR="00DF5E79" w:rsidRPr="00646A17" w:rsidRDefault="00DF5E79" w:rsidP="00E258B3">
            <w:pPr>
              <w:widowControl/>
              <w:contextualSpacing/>
              <w:jc w:val="left"/>
              <w:outlineLvl w:val="2"/>
              <w:rPr>
                <w:rFonts w:ascii="宋体" w:hAnsi="宋体" w:cs="宋体"/>
                <w:color w:val="000000"/>
                <w:kern w:val="0"/>
                <w:sz w:val="18"/>
                <w:szCs w:val="18"/>
              </w:rPr>
            </w:pPr>
            <w:r w:rsidRPr="007606D3">
              <w:rPr>
                <w:rFonts w:ascii="宋体" w:hAnsi="宋体" w:cs="宋体" w:hint="eastAsia"/>
                <w:color w:val="000000"/>
                <w:kern w:val="0"/>
                <w:sz w:val="18"/>
                <w:szCs w:val="18"/>
              </w:rPr>
              <w:t>Logo是否一致</w:t>
            </w:r>
          </w:p>
        </w:tc>
        <w:tc>
          <w:tcPr>
            <w:tcW w:w="605" w:type="dxa"/>
            <w:vAlign w:val="center"/>
          </w:tcPr>
          <w:p w14:paraId="1E4831D4" w14:textId="77777777" w:rsidR="00DF5E79" w:rsidRPr="00646A17" w:rsidRDefault="00DF5E79"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676" w:type="dxa"/>
            <w:vAlign w:val="center"/>
          </w:tcPr>
          <w:p w14:paraId="52AC597F" w14:textId="77777777" w:rsidR="00DF5E79" w:rsidRPr="00646A17" w:rsidRDefault="00DF5E79"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670" w:type="dxa"/>
            <w:vAlign w:val="center"/>
          </w:tcPr>
          <w:p w14:paraId="38F24D6B" w14:textId="77777777" w:rsidR="00DF5E79" w:rsidRPr="00646A17" w:rsidRDefault="00DF5E79"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79" w:type="dxa"/>
            <w:vAlign w:val="center"/>
          </w:tcPr>
          <w:p w14:paraId="4290CFCC" w14:textId="77777777" w:rsidR="00DF5E79" w:rsidRPr="00646A17" w:rsidRDefault="00DF5E79"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73" w:type="dxa"/>
            <w:vAlign w:val="center"/>
          </w:tcPr>
          <w:p w14:paraId="48809B5A" w14:textId="77777777" w:rsidR="00DF5E79" w:rsidRPr="00646A17" w:rsidRDefault="00DF5E79" w:rsidP="00432AB5">
            <w:pPr>
              <w:widowControl/>
              <w:jc w:val="center"/>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209" w:type="dxa"/>
            <w:vAlign w:val="center"/>
          </w:tcPr>
          <w:p w14:paraId="08D4A829" w14:textId="77777777" w:rsidR="00DF5E79" w:rsidRPr="00646A17" w:rsidRDefault="00DF5E79"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97" w:type="dxa"/>
            <w:vAlign w:val="center"/>
          </w:tcPr>
          <w:p w14:paraId="6143E5EA" w14:textId="77777777" w:rsidR="00DF5E79" w:rsidRPr="00646A17" w:rsidRDefault="00DF5E79"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37" w:type="dxa"/>
            <w:gridSpan w:val="2"/>
            <w:vAlign w:val="center"/>
          </w:tcPr>
          <w:p w14:paraId="04D8249E" w14:textId="77777777" w:rsidR="00DF5E79" w:rsidRPr="00646A17" w:rsidRDefault="00DF5E79" w:rsidP="00E258B3">
            <w:pPr>
              <w:widowControl/>
              <w:contextualSpacing/>
              <w:jc w:val="center"/>
              <w:outlineLvl w:val="2"/>
              <w:rPr>
                <w:rFonts w:ascii="宋体" w:hAnsi="宋体" w:cs="Times New Roman"/>
                <w:kern w:val="0"/>
                <w:sz w:val="18"/>
                <w:szCs w:val="18"/>
              </w:rPr>
            </w:pPr>
          </w:p>
        </w:tc>
      </w:tr>
      <w:tr w:rsidR="00DF5E79" w:rsidRPr="00646A17" w14:paraId="681EB212" w14:textId="77777777" w:rsidTr="00432AB5">
        <w:trPr>
          <w:jc w:val="center"/>
        </w:trPr>
        <w:tc>
          <w:tcPr>
            <w:tcW w:w="929" w:type="dxa"/>
            <w:vMerge/>
            <w:vAlign w:val="center"/>
          </w:tcPr>
          <w:p w14:paraId="1A270477" w14:textId="77777777" w:rsidR="00DF5E79" w:rsidRPr="00646A17" w:rsidRDefault="00DF5E79" w:rsidP="00E258B3">
            <w:pPr>
              <w:widowControl/>
              <w:contextualSpacing/>
              <w:jc w:val="center"/>
              <w:outlineLvl w:val="2"/>
              <w:rPr>
                <w:rFonts w:ascii="宋体" w:hAnsi="宋体" w:cs="Times New Roman"/>
                <w:kern w:val="0"/>
                <w:sz w:val="18"/>
                <w:szCs w:val="18"/>
              </w:rPr>
            </w:pPr>
          </w:p>
        </w:tc>
        <w:tc>
          <w:tcPr>
            <w:tcW w:w="1921" w:type="dxa"/>
            <w:gridSpan w:val="3"/>
            <w:vAlign w:val="center"/>
          </w:tcPr>
          <w:p w14:paraId="65E2F68F" w14:textId="4EAB52AD" w:rsidR="00DF5E79" w:rsidRPr="00646A17" w:rsidRDefault="00BA7B64" w:rsidP="00E258B3">
            <w:pPr>
              <w:widowControl/>
              <w:contextualSpacing/>
              <w:jc w:val="left"/>
              <w:outlineLvl w:val="2"/>
              <w:rPr>
                <w:rFonts w:ascii="宋体" w:hAnsi="宋体" w:cs="宋体"/>
                <w:color w:val="000000"/>
                <w:kern w:val="0"/>
                <w:sz w:val="18"/>
                <w:szCs w:val="18"/>
              </w:rPr>
            </w:pPr>
            <w:r>
              <w:rPr>
                <w:rFonts w:ascii="宋体" w:hAnsi="宋体" w:cs="宋体" w:hint="eastAsia"/>
                <w:color w:val="000000"/>
                <w:kern w:val="0"/>
                <w:sz w:val="18"/>
                <w:szCs w:val="18"/>
              </w:rPr>
              <w:t>包装</w:t>
            </w:r>
            <w:r w:rsidR="00DF5E79" w:rsidRPr="007606D3">
              <w:rPr>
                <w:rFonts w:ascii="宋体" w:hAnsi="宋体" w:cs="宋体" w:hint="eastAsia"/>
                <w:color w:val="000000"/>
                <w:kern w:val="0"/>
                <w:sz w:val="18"/>
                <w:szCs w:val="18"/>
              </w:rPr>
              <w:t>材质是否一致</w:t>
            </w:r>
          </w:p>
        </w:tc>
        <w:tc>
          <w:tcPr>
            <w:tcW w:w="605" w:type="dxa"/>
            <w:vAlign w:val="center"/>
          </w:tcPr>
          <w:p w14:paraId="4F19C808" w14:textId="77777777" w:rsidR="00DF5E79" w:rsidRPr="00646A17" w:rsidRDefault="00DF5E79"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676" w:type="dxa"/>
            <w:vAlign w:val="center"/>
          </w:tcPr>
          <w:p w14:paraId="2B1BACF4" w14:textId="77777777" w:rsidR="00DF5E79" w:rsidRPr="00646A17" w:rsidRDefault="00DF5E79"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670" w:type="dxa"/>
            <w:vAlign w:val="center"/>
          </w:tcPr>
          <w:p w14:paraId="5FC6E282" w14:textId="77777777" w:rsidR="00DF5E79" w:rsidRPr="00646A17" w:rsidRDefault="00DF5E79"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79" w:type="dxa"/>
            <w:vAlign w:val="center"/>
          </w:tcPr>
          <w:p w14:paraId="6BEC7535" w14:textId="77777777" w:rsidR="00DF5E79" w:rsidRPr="00646A17" w:rsidRDefault="00DF5E79"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73" w:type="dxa"/>
            <w:vAlign w:val="center"/>
          </w:tcPr>
          <w:p w14:paraId="6959663E" w14:textId="77777777" w:rsidR="00DF5E79" w:rsidRPr="00646A17" w:rsidRDefault="00DF5E79"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209" w:type="dxa"/>
            <w:vAlign w:val="center"/>
          </w:tcPr>
          <w:p w14:paraId="25B43942" w14:textId="77777777" w:rsidR="00DF5E79" w:rsidRPr="00646A17" w:rsidRDefault="00DF5E79"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97" w:type="dxa"/>
            <w:vAlign w:val="center"/>
          </w:tcPr>
          <w:p w14:paraId="0E055F90" w14:textId="77777777" w:rsidR="00DF5E79" w:rsidRPr="00646A17" w:rsidRDefault="00DF5E79"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37" w:type="dxa"/>
            <w:gridSpan w:val="2"/>
            <w:vAlign w:val="center"/>
          </w:tcPr>
          <w:p w14:paraId="7F2FCED5" w14:textId="77777777" w:rsidR="00DF5E79" w:rsidRPr="00646A17" w:rsidRDefault="00DF5E79" w:rsidP="00E258B3">
            <w:pPr>
              <w:widowControl/>
              <w:contextualSpacing/>
              <w:jc w:val="center"/>
              <w:outlineLvl w:val="2"/>
              <w:rPr>
                <w:rFonts w:ascii="宋体" w:hAnsi="宋体" w:cs="Times New Roman"/>
                <w:kern w:val="0"/>
                <w:sz w:val="18"/>
                <w:szCs w:val="18"/>
              </w:rPr>
            </w:pPr>
          </w:p>
        </w:tc>
      </w:tr>
      <w:tr w:rsidR="00DF5E79" w:rsidRPr="00646A17" w14:paraId="13B2B923" w14:textId="77777777" w:rsidTr="00432AB5">
        <w:trPr>
          <w:jc w:val="center"/>
        </w:trPr>
        <w:tc>
          <w:tcPr>
            <w:tcW w:w="929" w:type="dxa"/>
            <w:vMerge/>
            <w:vAlign w:val="center"/>
          </w:tcPr>
          <w:p w14:paraId="7CA23D91" w14:textId="77777777" w:rsidR="00DF5E79" w:rsidRPr="00646A17" w:rsidRDefault="00DF5E79" w:rsidP="00E258B3">
            <w:pPr>
              <w:widowControl/>
              <w:contextualSpacing/>
              <w:jc w:val="center"/>
              <w:outlineLvl w:val="2"/>
              <w:rPr>
                <w:rFonts w:ascii="宋体" w:hAnsi="宋体" w:cs="Times New Roman"/>
                <w:kern w:val="0"/>
                <w:sz w:val="18"/>
                <w:szCs w:val="18"/>
              </w:rPr>
            </w:pPr>
          </w:p>
        </w:tc>
        <w:tc>
          <w:tcPr>
            <w:tcW w:w="1921" w:type="dxa"/>
            <w:gridSpan w:val="3"/>
            <w:vAlign w:val="center"/>
          </w:tcPr>
          <w:p w14:paraId="7720EC7E" w14:textId="508EFE13" w:rsidR="00DF5E79" w:rsidRPr="00BA7B64" w:rsidRDefault="00BA7B64" w:rsidP="00BA7B64">
            <w:pPr>
              <w:widowControl/>
              <w:contextualSpacing/>
              <w:jc w:val="left"/>
              <w:outlineLvl w:val="2"/>
              <w:rPr>
                <w:rFonts w:ascii="宋体" w:hAnsi="宋体" w:cs="宋体"/>
                <w:color w:val="000000"/>
                <w:kern w:val="0"/>
                <w:sz w:val="18"/>
                <w:szCs w:val="18"/>
              </w:rPr>
            </w:pPr>
            <w:r w:rsidRPr="00BA7B64">
              <w:rPr>
                <w:rFonts w:ascii="宋体" w:hAnsi="宋体" w:cs="宋体" w:hint="eastAsia"/>
                <w:color w:val="000000"/>
                <w:kern w:val="0"/>
                <w:sz w:val="18"/>
                <w:szCs w:val="18"/>
              </w:rPr>
              <w:t>包装结构是否一致</w:t>
            </w:r>
          </w:p>
        </w:tc>
        <w:tc>
          <w:tcPr>
            <w:tcW w:w="605" w:type="dxa"/>
            <w:vAlign w:val="center"/>
          </w:tcPr>
          <w:p w14:paraId="451D918A" w14:textId="77777777" w:rsidR="00DF5E79" w:rsidRPr="00646A17" w:rsidRDefault="00DF5E79"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676" w:type="dxa"/>
            <w:vAlign w:val="center"/>
          </w:tcPr>
          <w:p w14:paraId="1A65270A" w14:textId="77777777" w:rsidR="00DF5E79" w:rsidRPr="00646A17" w:rsidRDefault="00DF5E79"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670" w:type="dxa"/>
            <w:vAlign w:val="center"/>
          </w:tcPr>
          <w:p w14:paraId="35975E2F" w14:textId="77777777" w:rsidR="00DF5E79" w:rsidRPr="00646A17" w:rsidRDefault="00DF5E79"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79" w:type="dxa"/>
            <w:vAlign w:val="center"/>
          </w:tcPr>
          <w:p w14:paraId="0B0509B8" w14:textId="77777777" w:rsidR="00DF5E79" w:rsidRPr="00646A17" w:rsidRDefault="00DF5E79"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73" w:type="dxa"/>
            <w:vAlign w:val="center"/>
          </w:tcPr>
          <w:p w14:paraId="5B5286BF" w14:textId="77777777" w:rsidR="00DF5E79" w:rsidRPr="00646A17" w:rsidRDefault="00DF5E79"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209" w:type="dxa"/>
            <w:vAlign w:val="center"/>
          </w:tcPr>
          <w:p w14:paraId="0808425B" w14:textId="77777777" w:rsidR="00DF5E79" w:rsidRPr="00646A17" w:rsidRDefault="00DF5E79"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97" w:type="dxa"/>
            <w:vAlign w:val="center"/>
          </w:tcPr>
          <w:p w14:paraId="3FE63EED" w14:textId="77777777" w:rsidR="00DF5E79" w:rsidRPr="00646A17" w:rsidRDefault="00DF5E79"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37" w:type="dxa"/>
            <w:gridSpan w:val="2"/>
            <w:vAlign w:val="center"/>
          </w:tcPr>
          <w:p w14:paraId="7F08E7D4" w14:textId="77777777" w:rsidR="00DF5E79" w:rsidRPr="00646A17" w:rsidRDefault="00DF5E79" w:rsidP="00E258B3">
            <w:pPr>
              <w:widowControl/>
              <w:contextualSpacing/>
              <w:jc w:val="center"/>
              <w:outlineLvl w:val="2"/>
              <w:rPr>
                <w:rFonts w:ascii="宋体" w:hAnsi="宋体" w:cs="Times New Roman"/>
                <w:kern w:val="0"/>
                <w:sz w:val="18"/>
                <w:szCs w:val="18"/>
              </w:rPr>
            </w:pPr>
          </w:p>
        </w:tc>
      </w:tr>
      <w:tr w:rsidR="00DF5E79" w:rsidRPr="00646A17" w14:paraId="72506011" w14:textId="77777777" w:rsidTr="00432AB5">
        <w:trPr>
          <w:jc w:val="center"/>
        </w:trPr>
        <w:tc>
          <w:tcPr>
            <w:tcW w:w="929" w:type="dxa"/>
            <w:vMerge/>
            <w:vAlign w:val="center"/>
          </w:tcPr>
          <w:p w14:paraId="4A7536A0" w14:textId="77777777" w:rsidR="00DF5E79" w:rsidRPr="00646A17" w:rsidRDefault="00DF5E79" w:rsidP="00E258B3">
            <w:pPr>
              <w:widowControl/>
              <w:contextualSpacing/>
              <w:jc w:val="center"/>
              <w:outlineLvl w:val="2"/>
              <w:rPr>
                <w:rFonts w:ascii="宋体" w:hAnsi="宋体" w:cs="Times New Roman"/>
                <w:kern w:val="0"/>
                <w:sz w:val="18"/>
                <w:szCs w:val="18"/>
              </w:rPr>
            </w:pPr>
          </w:p>
        </w:tc>
        <w:tc>
          <w:tcPr>
            <w:tcW w:w="1921" w:type="dxa"/>
            <w:gridSpan w:val="3"/>
            <w:vAlign w:val="center"/>
          </w:tcPr>
          <w:p w14:paraId="0DBD79D6" w14:textId="3B52C8D1" w:rsidR="00DF5E79" w:rsidRPr="00646A17" w:rsidRDefault="00BA7B64" w:rsidP="00BA7B64">
            <w:pPr>
              <w:widowControl/>
              <w:contextualSpacing/>
              <w:jc w:val="left"/>
              <w:outlineLvl w:val="2"/>
              <w:rPr>
                <w:rFonts w:ascii="宋体" w:hAnsi="宋体" w:cs="Times New Roman"/>
                <w:kern w:val="0"/>
                <w:sz w:val="18"/>
                <w:szCs w:val="18"/>
              </w:rPr>
            </w:pPr>
            <w:r w:rsidRPr="00BA7B64">
              <w:rPr>
                <w:rFonts w:ascii="宋体" w:hAnsi="宋体" w:cs="Times New Roman" w:hint="eastAsia"/>
                <w:kern w:val="0"/>
                <w:sz w:val="18"/>
                <w:szCs w:val="18"/>
              </w:rPr>
              <w:t>包装尺寸是否一致</w:t>
            </w:r>
          </w:p>
        </w:tc>
        <w:tc>
          <w:tcPr>
            <w:tcW w:w="605" w:type="dxa"/>
            <w:vAlign w:val="center"/>
          </w:tcPr>
          <w:p w14:paraId="38F7B4D3" w14:textId="77777777" w:rsidR="00DF5E79" w:rsidRPr="00646A17" w:rsidRDefault="00DF5E79"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676" w:type="dxa"/>
            <w:vAlign w:val="center"/>
          </w:tcPr>
          <w:p w14:paraId="11E0D155" w14:textId="77777777" w:rsidR="00DF5E79" w:rsidRPr="00646A17" w:rsidRDefault="00DF5E79"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670" w:type="dxa"/>
            <w:vAlign w:val="center"/>
          </w:tcPr>
          <w:p w14:paraId="78CB52B6" w14:textId="77777777" w:rsidR="00DF5E79" w:rsidRPr="00646A17" w:rsidRDefault="00DF5E79"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79" w:type="dxa"/>
            <w:vAlign w:val="center"/>
          </w:tcPr>
          <w:p w14:paraId="2B311019" w14:textId="77777777" w:rsidR="00DF5E79" w:rsidRPr="00646A17" w:rsidRDefault="00DF5E79"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73" w:type="dxa"/>
            <w:vAlign w:val="center"/>
          </w:tcPr>
          <w:p w14:paraId="14434BDA" w14:textId="77777777" w:rsidR="00DF5E79" w:rsidRPr="00646A17" w:rsidRDefault="00DF5E79"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209" w:type="dxa"/>
            <w:vAlign w:val="center"/>
          </w:tcPr>
          <w:p w14:paraId="74C1A995" w14:textId="77777777" w:rsidR="00DF5E79" w:rsidRPr="00646A17" w:rsidRDefault="00DF5E79"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97" w:type="dxa"/>
            <w:vAlign w:val="center"/>
          </w:tcPr>
          <w:p w14:paraId="4493AC98" w14:textId="77777777" w:rsidR="00DF5E79" w:rsidRPr="00646A17" w:rsidRDefault="00DF5E79"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37" w:type="dxa"/>
            <w:gridSpan w:val="2"/>
            <w:vAlign w:val="center"/>
          </w:tcPr>
          <w:p w14:paraId="7051199C" w14:textId="77777777" w:rsidR="00DF5E79" w:rsidRPr="00646A17" w:rsidRDefault="00DF5E79" w:rsidP="00E258B3">
            <w:pPr>
              <w:widowControl/>
              <w:contextualSpacing/>
              <w:jc w:val="center"/>
              <w:outlineLvl w:val="2"/>
              <w:rPr>
                <w:rFonts w:ascii="宋体" w:hAnsi="宋体" w:cs="Times New Roman"/>
                <w:kern w:val="0"/>
                <w:sz w:val="18"/>
                <w:szCs w:val="18"/>
              </w:rPr>
            </w:pPr>
          </w:p>
        </w:tc>
      </w:tr>
      <w:tr w:rsidR="00DF5E79" w:rsidRPr="00646A17" w14:paraId="46DDF13F" w14:textId="77777777" w:rsidTr="00432AB5">
        <w:trPr>
          <w:jc w:val="center"/>
        </w:trPr>
        <w:tc>
          <w:tcPr>
            <w:tcW w:w="929" w:type="dxa"/>
            <w:vMerge/>
            <w:vAlign w:val="center"/>
          </w:tcPr>
          <w:p w14:paraId="108269AF" w14:textId="77777777" w:rsidR="00DF5E79" w:rsidRPr="00646A17" w:rsidRDefault="00DF5E79" w:rsidP="00E258B3">
            <w:pPr>
              <w:widowControl/>
              <w:contextualSpacing/>
              <w:jc w:val="center"/>
              <w:outlineLvl w:val="2"/>
              <w:rPr>
                <w:rFonts w:ascii="宋体" w:hAnsi="宋体" w:cs="Times New Roman"/>
                <w:kern w:val="0"/>
                <w:sz w:val="18"/>
                <w:szCs w:val="18"/>
              </w:rPr>
            </w:pPr>
          </w:p>
        </w:tc>
        <w:tc>
          <w:tcPr>
            <w:tcW w:w="1921" w:type="dxa"/>
            <w:gridSpan w:val="3"/>
            <w:vAlign w:val="center"/>
          </w:tcPr>
          <w:p w14:paraId="761D1BA3" w14:textId="6742CCE5" w:rsidR="00DF5E79" w:rsidRPr="00646A17" w:rsidRDefault="00BA7B64" w:rsidP="00E258B3">
            <w:pPr>
              <w:widowControl/>
              <w:contextualSpacing/>
              <w:jc w:val="left"/>
              <w:outlineLvl w:val="2"/>
              <w:rPr>
                <w:rFonts w:ascii="宋体" w:hAnsi="宋体" w:cs="Times New Roman"/>
                <w:kern w:val="0"/>
                <w:sz w:val="18"/>
                <w:szCs w:val="18"/>
              </w:rPr>
            </w:pPr>
            <w:r w:rsidRPr="00BA7B64">
              <w:rPr>
                <w:rFonts w:ascii="宋体" w:hAnsi="宋体" w:cs="Times New Roman" w:hint="eastAsia"/>
                <w:kern w:val="0"/>
                <w:sz w:val="18"/>
                <w:szCs w:val="18"/>
              </w:rPr>
              <w:t>整体/部件标识是否一致</w:t>
            </w:r>
          </w:p>
        </w:tc>
        <w:tc>
          <w:tcPr>
            <w:tcW w:w="605" w:type="dxa"/>
            <w:vAlign w:val="center"/>
          </w:tcPr>
          <w:p w14:paraId="55BA3DD7" w14:textId="77777777" w:rsidR="00DF5E79" w:rsidRPr="00646A17" w:rsidRDefault="00DF5E79"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676" w:type="dxa"/>
            <w:vAlign w:val="center"/>
          </w:tcPr>
          <w:p w14:paraId="64E34415" w14:textId="77777777" w:rsidR="00DF5E79" w:rsidRPr="00646A17" w:rsidRDefault="00DF5E79"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670" w:type="dxa"/>
            <w:vAlign w:val="center"/>
          </w:tcPr>
          <w:p w14:paraId="7DB7D7CE" w14:textId="77777777" w:rsidR="00DF5E79" w:rsidRPr="00646A17" w:rsidRDefault="00DF5E79"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79" w:type="dxa"/>
            <w:vAlign w:val="center"/>
          </w:tcPr>
          <w:p w14:paraId="10DEF58C" w14:textId="77777777" w:rsidR="00DF5E79" w:rsidRPr="00646A17" w:rsidRDefault="00DF5E79"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73" w:type="dxa"/>
            <w:vAlign w:val="center"/>
          </w:tcPr>
          <w:p w14:paraId="547EAB23" w14:textId="77777777" w:rsidR="00DF5E79" w:rsidRPr="00646A17" w:rsidRDefault="00DF5E79"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209" w:type="dxa"/>
            <w:vAlign w:val="center"/>
          </w:tcPr>
          <w:p w14:paraId="1A784F29" w14:textId="77777777" w:rsidR="00DF5E79" w:rsidRPr="00646A17" w:rsidRDefault="00DF5E79"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97" w:type="dxa"/>
            <w:vAlign w:val="center"/>
          </w:tcPr>
          <w:p w14:paraId="14818B86" w14:textId="77777777" w:rsidR="00DF5E79" w:rsidRPr="00646A17" w:rsidRDefault="00DF5E79"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37" w:type="dxa"/>
            <w:gridSpan w:val="2"/>
            <w:vAlign w:val="center"/>
          </w:tcPr>
          <w:p w14:paraId="48D24CED" w14:textId="77777777" w:rsidR="00DF5E79" w:rsidRPr="00646A17" w:rsidRDefault="00DF5E79" w:rsidP="00E258B3">
            <w:pPr>
              <w:widowControl/>
              <w:contextualSpacing/>
              <w:jc w:val="center"/>
              <w:outlineLvl w:val="2"/>
              <w:rPr>
                <w:rFonts w:ascii="宋体" w:hAnsi="宋体" w:cs="Times New Roman"/>
                <w:kern w:val="0"/>
                <w:sz w:val="18"/>
                <w:szCs w:val="18"/>
              </w:rPr>
            </w:pPr>
          </w:p>
        </w:tc>
      </w:tr>
      <w:tr w:rsidR="00DF5E79" w:rsidRPr="00646A17" w14:paraId="1DF899B7" w14:textId="77777777" w:rsidTr="00432AB5">
        <w:trPr>
          <w:jc w:val="center"/>
        </w:trPr>
        <w:tc>
          <w:tcPr>
            <w:tcW w:w="929" w:type="dxa"/>
            <w:vMerge/>
            <w:vAlign w:val="center"/>
          </w:tcPr>
          <w:p w14:paraId="4B7CCCDC" w14:textId="77777777" w:rsidR="00DF5E79" w:rsidRPr="00646A17" w:rsidRDefault="00DF5E79" w:rsidP="00E258B3">
            <w:pPr>
              <w:widowControl/>
              <w:contextualSpacing/>
              <w:jc w:val="center"/>
              <w:outlineLvl w:val="2"/>
              <w:rPr>
                <w:rFonts w:ascii="宋体" w:hAnsi="宋体" w:cs="Times New Roman"/>
                <w:kern w:val="0"/>
                <w:sz w:val="18"/>
                <w:szCs w:val="18"/>
              </w:rPr>
            </w:pPr>
          </w:p>
        </w:tc>
        <w:tc>
          <w:tcPr>
            <w:tcW w:w="1921" w:type="dxa"/>
            <w:gridSpan w:val="3"/>
            <w:vAlign w:val="center"/>
          </w:tcPr>
          <w:p w14:paraId="0DCBFEFF" w14:textId="6F35F6B4" w:rsidR="00DF5E79" w:rsidRPr="00646A17" w:rsidRDefault="00BA7B64" w:rsidP="00BA7B64">
            <w:pPr>
              <w:widowControl/>
              <w:contextualSpacing/>
              <w:jc w:val="left"/>
              <w:outlineLvl w:val="2"/>
              <w:rPr>
                <w:rFonts w:ascii="宋体" w:hAnsi="宋体" w:cs="宋体"/>
                <w:color w:val="000000"/>
                <w:kern w:val="0"/>
                <w:sz w:val="18"/>
                <w:szCs w:val="18"/>
              </w:rPr>
            </w:pPr>
            <w:r w:rsidRPr="00BA7B64">
              <w:rPr>
                <w:rFonts w:ascii="宋体" w:hAnsi="宋体" w:cs="宋体" w:hint="eastAsia"/>
                <w:color w:val="000000"/>
                <w:kern w:val="0"/>
                <w:sz w:val="18"/>
                <w:szCs w:val="18"/>
              </w:rPr>
              <w:t>图案是否一致</w:t>
            </w:r>
          </w:p>
        </w:tc>
        <w:tc>
          <w:tcPr>
            <w:tcW w:w="605" w:type="dxa"/>
            <w:vAlign w:val="center"/>
          </w:tcPr>
          <w:p w14:paraId="660245C4" w14:textId="77777777" w:rsidR="00DF5E79" w:rsidRPr="00646A17" w:rsidRDefault="00DF5E79"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676" w:type="dxa"/>
            <w:vAlign w:val="center"/>
          </w:tcPr>
          <w:p w14:paraId="003B54D6" w14:textId="77777777" w:rsidR="00DF5E79" w:rsidRPr="00646A17" w:rsidRDefault="00DF5E79"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670" w:type="dxa"/>
            <w:vAlign w:val="center"/>
          </w:tcPr>
          <w:p w14:paraId="7F32470B" w14:textId="77777777" w:rsidR="00DF5E79" w:rsidRPr="00646A17" w:rsidRDefault="00DF5E79"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79" w:type="dxa"/>
            <w:vAlign w:val="center"/>
          </w:tcPr>
          <w:p w14:paraId="46DC5EC4" w14:textId="77777777" w:rsidR="00DF5E79" w:rsidRPr="00646A17" w:rsidRDefault="00DF5E79"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73" w:type="dxa"/>
            <w:vAlign w:val="center"/>
          </w:tcPr>
          <w:p w14:paraId="0F2C7154" w14:textId="77777777" w:rsidR="00DF5E79" w:rsidRPr="00646A17" w:rsidRDefault="00DF5E79"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209" w:type="dxa"/>
            <w:vAlign w:val="center"/>
          </w:tcPr>
          <w:p w14:paraId="37045B1D" w14:textId="77777777" w:rsidR="00DF5E79" w:rsidRPr="00646A17" w:rsidRDefault="00DF5E79"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97" w:type="dxa"/>
            <w:vAlign w:val="center"/>
          </w:tcPr>
          <w:p w14:paraId="3D2838D5" w14:textId="77777777" w:rsidR="00DF5E79" w:rsidRPr="00646A17" w:rsidRDefault="00DF5E79"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37" w:type="dxa"/>
            <w:gridSpan w:val="2"/>
            <w:vAlign w:val="center"/>
          </w:tcPr>
          <w:p w14:paraId="4B19204A" w14:textId="77777777" w:rsidR="00DF5E79" w:rsidRPr="00646A17" w:rsidRDefault="00DF5E79" w:rsidP="00E258B3">
            <w:pPr>
              <w:widowControl/>
              <w:contextualSpacing/>
              <w:jc w:val="center"/>
              <w:outlineLvl w:val="2"/>
              <w:rPr>
                <w:rFonts w:ascii="宋体" w:hAnsi="宋体" w:cs="Times New Roman"/>
                <w:kern w:val="0"/>
                <w:sz w:val="18"/>
                <w:szCs w:val="18"/>
              </w:rPr>
            </w:pPr>
          </w:p>
        </w:tc>
      </w:tr>
      <w:tr w:rsidR="00DF5E79" w:rsidRPr="00646A17" w14:paraId="12B8BE9F" w14:textId="77777777" w:rsidTr="00432AB5">
        <w:trPr>
          <w:jc w:val="center"/>
        </w:trPr>
        <w:tc>
          <w:tcPr>
            <w:tcW w:w="929" w:type="dxa"/>
            <w:vMerge/>
            <w:vAlign w:val="center"/>
          </w:tcPr>
          <w:p w14:paraId="652DCB5C" w14:textId="77777777" w:rsidR="00DF5E79" w:rsidRPr="00646A17" w:rsidRDefault="00DF5E79" w:rsidP="00E258B3">
            <w:pPr>
              <w:widowControl/>
              <w:contextualSpacing/>
              <w:jc w:val="center"/>
              <w:outlineLvl w:val="2"/>
              <w:rPr>
                <w:rFonts w:ascii="宋体" w:hAnsi="宋体" w:cs="Times New Roman"/>
                <w:kern w:val="0"/>
                <w:sz w:val="18"/>
                <w:szCs w:val="18"/>
              </w:rPr>
            </w:pPr>
          </w:p>
        </w:tc>
        <w:tc>
          <w:tcPr>
            <w:tcW w:w="1921" w:type="dxa"/>
            <w:gridSpan w:val="3"/>
            <w:vAlign w:val="center"/>
          </w:tcPr>
          <w:p w14:paraId="28DF6602" w14:textId="1DC36348" w:rsidR="00DF5E79" w:rsidRPr="00646A17" w:rsidRDefault="00DF5E79" w:rsidP="00E258B3">
            <w:pPr>
              <w:widowControl/>
              <w:contextualSpacing/>
              <w:jc w:val="left"/>
              <w:outlineLvl w:val="2"/>
              <w:rPr>
                <w:rFonts w:ascii="宋体" w:hAnsi="宋体" w:cs="宋体"/>
                <w:color w:val="000000"/>
                <w:kern w:val="0"/>
                <w:sz w:val="18"/>
                <w:szCs w:val="18"/>
              </w:rPr>
            </w:pPr>
            <w:r>
              <w:rPr>
                <w:rFonts w:ascii="宋体" w:hAnsi="宋体" w:cs="宋体" w:hint="eastAsia"/>
                <w:color w:val="000000"/>
                <w:kern w:val="0"/>
                <w:sz w:val="18"/>
                <w:szCs w:val="18"/>
              </w:rPr>
              <w:t>防伪</w:t>
            </w:r>
            <w:r w:rsidR="00BA7B64">
              <w:rPr>
                <w:rFonts w:ascii="宋体" w:hAnsi="宋体" w:cs="宋体" w:hint="eastAsia"/>
                <w:color w:val="000000"/>
                <w:kern w:val="0"/>
                <w:sz w:val="18"/>
                <w:szCs w:val="18"/>
              </w:rPr>
              <w:t>技术是否一致</w:t>
            </w:r>
          </w:p>
        </w:tc>
        <w:tc>
          <w:tcPr>
            <w:tcW w:w="605" w:type="dxa"/>
            <w:vAlign w:val="center"/>
          </w:tcPr>
          <w:p w14:paraId="1D592F8C" w14:textId="77777777" w:rsidR="00DF5E79" w:rsidRPr="00646A17" w:rsidRDefault="00DF5E79"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676" w:type="dxa"/>
            <w:vAlign w:val="center"/>
          </w:tcPr>
          <w:p w14:paraId="0181D904" w14:textId="77777777" w:rsidR="00DF5E79" w:rsidRPr="00646A17" w:rsidRDefault="00DF5E79"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670" w:type="dxa"/>
            <w:vAlign w:val="center"/>
          </w:tcPr>
          <w:p w14:paraId="6D6F290B" w14:textId="77777777" w:rsidR="00DF5E79" w:rsidRPr="00646A17" w:rsidRDefault="00DF5E79"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79" w:type="dxa"/>
            <w:vAlign w:val="center"/>
          </w:tcPr>
          <w:p w14:paraId="5C868CD9" w14:textId="77777777" w:rsidR="00DF5E79" w:rsidRPr="00646A17" w:rsidRDefault="00DF5E79"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73" w:type="dxa"/>
            <w:vAlign w:val="center"/>
          </w:tcPr>
          <w:p w14:paraId="30D63DD2" w14:textId="77777777" w:rsidR="00DF5E79" w:rsidRPr="00646A17" w:rsidRDefault="00DF5E79"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209" w:type="dxa"/>
            <w:vAlign w:val="center"/>
          </w:tcPr>
          <w:p w14:paraId="260E64BA" w14:textId="77777777" w:rsidR="00DF5E79" w:rsidRPr="00646A17" w:rsidRDefault="00DF5E79"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97" w:type="dxa"/>
            <w:vAlign w:val="center"/>
          </w:tcPr>
          <w:p w14:paraId="113AF955" w14:textId="77777777" w:rsidR="00DF5E79" w:rsidRPr="00646A17" w:rsidRDefault="00DF5E79"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37" w:type="dxa"/>
            <w:gridSpan w:val="2"/>
            <w:vAlign w:val="center"/>
          </w:tcPr>
          <w:p w14:paraId="1E7BE97A" w14:textId="77777777" w:rsidR="00DF5E79" w:rsidRPr="00646A17" w:rsidRDefault="00DF5E79" w:rsidP="00E258B3">
            <w:pPr>
              <w:widowControl/>
              <w:contextualSpacing/>
              <w:jc w:val="center"/>
              <w:outlineLvl w:val="2"/>
              <w:rPr>
                <w:rFonts w:ascii="宋体" w:hAnsi="宋体" w:cs="Times New Roman"/>
                <w:kern w:val="0"/>
                <w:sz w:val="18"/>
                <w:szCs w:val="18"/>
              </w:rPr>
            </w:pPr>
          </w:p>
        </w:tc>
      </w:tr>
      <w:tr w:rsidR="001F416A" w:rsidRPr="00646A17" w14:paraId="5E4988AE" w14:textId="77777777" w:rsidTr="00432AB5">
        <w:trPr>
          <w:jc w:val="center"/>
        </w:trPr>
        <w:tc>
          <w:tcPr>
            <w:tcW w:w="929" w:type="dxa"/>
            <w:vMerge w:val="restart"/>
            <w:vAlign w:val="center"/>
          </w:tcPr>
          <w:p w14:paraId="5475904F" w14:textId="51F76B80" w:rsidR="001F416A" w:rsidRPr="00646A17" w:rsidRDefault="001F416A" w:rsidP="00E258B3">
            <w:pPr>
              <w:widowControl/>
              <w:contextualSpacing/>
              <w:jc w:val="center"/>
              <w:outlineLvl w:val="2"/>
              <w:rPr>
                <w:rFonts w:ascii="宋体" w:hAnsi="宋体" w:cs="宋体"/>
                <w:color w:val="000000"/>
                <w:kern w:val="0"/>
                <w:sz w:val="18"/>
                <w:szCs w:val="18"/>
              </w:rPr>
            </w:pPr>
            <w:r>
              <w:rPr>
                <w:rFonts w:ascii="宋体" w:hAnsi="宋体" w:cs="宋体" w:hint="eastAsia"/>
                <w:color w:val="000000"/>
                <w:kern w:val="0"/>
                <w:sz w:val="18"/>
                <w:szCs w:val="18"/>
              </w:rPr>
              <w:t>标签鉴定</w:t>
            </w:r>
          </w:p>
        </w:tc>
        <w:tc>
          <w:tcPr>
            <w:tcW w:w="1921" w:type="dxa"/>
            <w:gridSpan w:val="3"/>
            <w:vAlign w:val="center"/>
          </w:tcPr>
          <w:p w14:paraId="3D2E0988" w14:textId="62448590" w:rsidR="001F416A" w:rsidRPr="00646A17" w:rsidRDefault="001F416A" w:rsidP="00E258B3">
            <w:pPr>
              <w:widowControl/>
              <w:contextualSpacing/>
              <w:jc w:val="center"/>
              <w:outlineLvl w:val="2"/>
              <w:rPr>
                <w:rFonts w:ascii="宋体" w:hAnsi="宋体" w:cs="Times New Roman"/>
                <w:kern w:val="0"/>
                <w:sz w:val="18"/>
                <w:szCs w:val="18"/>
              </w:rPr>
            </w:pPr>
            <w:r w:rsidRPr="001F416A">
              <w:rPr>
                <w:rFonts w:ascii="宋体" w:hAnsi="宋体" w:cs="宋体" w:hint="eastAsia"/>
                <w:color w:val="000000"/>
                <w:kern w:val="0"/>
                <w:sz w:val="18"/>
                <w:szCs w:val="18"/>
              </w:rPr>
              <w:t>标识是否一致</w:t>
            </w:r>
          </w:p>
        </w:tc>
        <w:tc>
          <w:tcPr>
            <w:tcW w:w="605" w:type="dxa"/>
            <w:vAlign w:val="center"/>
          </w:tcPr>
          <w:p w14:paraId="2A30704A"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676" w:type="dxa"/>
            <w:vAlign w:val="center"/>
          </w:tcPr>
          <w:p w14:paraId="1F507E1B"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670" w:type="dxa"/>
            <w:vAlign w:val="center"/>
          </w:tcPr>
          <w:p w14:paraId="6E02A6A0"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79" w:type="dxa"/>
            <w:vAlign w:val="center"/>
          </w:tcPr>
          <w:p w14:paraId="76BF39A3"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73" w:type="dxa"/>
            <w:vAlign w:val="center"/>
          </w:tcPr>
          <w:p w14:paraId="2113299D"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209" w:type="dxa"/>
            <w:vAlign w:val="center"/>
          </w:tcPr>
          <w:p w14:paraId="77302833"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97" w:type="dxa"/>
            <w:vAlign w:val="center"/>
          </w:tcPr>
          <w:p w14:paraId="0D832743" w14:textId="77777777" w:rsidR="001F416A" w:rsidRPr="00646A17" w:rsidRDefault="001F416A" w:rsidP="00432AB5">
            <w:pPr>
              <w:widowControl/>
              <w:ind w:firstLineChars="50" w:firstLine="90"/>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37" w:type="dxa"/>
            <w:gridSpan w:val="2"/>
            <w:vAlign w:val="center"/>
          </w:tcPr>
          <w:p w14:paraId="7B85FD0B" w14:textId="77777777" w:rsidR="001F416A" w:rsidRPr="00646A17" w:rsidRDefault="001F416A" w:rsidP="00E258B3">
            <w:pPr>
              <w:widowControl/>
              <w:contextualSpacing/>
              <w:jc w:val="left"/>
              <w:outlineLvl w:val="2"/>
              <w:rPr>
                <w:rFonts w:ascii="宋体" w:hAnsi="宋体" w:cs="Times New Roman"/>
                <w:kern w:val="0"/>
                <w:sz w:val="18"/>
                <w:szCs w:val="18"/>
              </w:rPr>
            </w:pPr>
          </w:p>
        </w:tc>
      </w:tr>
      <w:tr w:rsidR="001F416A" w:rsidRPr="00646A17" w14:paraId="50F69BFD" w14:textId="77777777" w:rsidTr="00432AB5">
        <w:trPr>
          <w:jc w:val="center"/>
        </w:trPr>
        <w:tc>
          <w:tcPr>
            <w:tcW w:w="929" w:type="dxa"/>
            <w:vMerge/>
            <w:vAlign w:val="center"/>
          </w:tcPr>
          <w:p w14:paraId="460D5473" w14:textId="77777777" w:rsidR="001F416A" w:rsidRPr="00646A17" w:rsidRDefault="001F416A" w:rsidP="00E258B3">
            <w:pPr>
              <w:widowControl/>
              <w:contextualSpacing/>
              <w:jc w:val="center"/>
              <w:outlineLvl w:val="2"/>
              <w:rPr>
                <w:rFonts w:ascii="宋体" w:hAnsi="宋体" w:cs="宋体"/>
                <w:color w:val="000000"/>
                <w:kern w:val="0"/>
                <w:sz w:val="18"/>
                <w:szCs w:val="18"/>
              </w:rPr>
            </w:pPr>
          </w:p>
        </w:tc>
        <w:tc>
          <w:tcPr>
            <w:tcW w:w="1921" w:type="dxa"/>
            <w:gridSpan w:val="3"/>
            <w:vAlign w:val="center"/>
          </w:tcPr>
          <w:p w14:paraId="086DA66F" w14:textId="7705E9C0" w:rsidR="001F416A" w:rsidRPr="00646A17" w:rsidRDefault="001F416A" w:rsidP="00E258B3">
            <w:pPr>
              <w:widowControl/>
              <w:contextualSpacing/>
              <w:jc w:val="center"/>
              <w:outlineLvl w:val="2"/>
              <w:rPr>
                <w:rFonts w:ascii="宋体" w:hAnsi="宋体" w:cs="Times New Roman"/>
                <w:kern w:val="0"/>
                <w:sz w:val="18"/>
                <w:szCs w:val="18"/>
              </w:rPr>
            </w:pPr>
            <w:r w:rsidRPr="001F416A">
              <w:rPr>
                <w:rFonts w:ascii="宋体" w:hAnsi="宋体" w:cs="宋体" w:hint="eastAsia"/>
                <w:color w:val="000000"/>
                <w:kern w:val="0"/>
                <w:sz w:val="18"/>
                <w:szCs w:val="18"/>
              </w:rPr>
              <w:t>标签位置是否一致</w:t>
            </w:r>
          </w:p>
        </w:tc>
        <w:tc>
          <w:tcPr>
            <w:tcW w:w="605" w:type="dxa"/>
            <w:vAlign w:val="center"/>
          </w:tcPr>
          <w:p w14:paraId="71969DF4"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676" w:type="dxa"/>
            <w:vAlign w:val="center"/>
          </w:tcPr>
          <w:p w14:paraId="3A368B3C"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670" w:type="dxa"/>
            <w:vAlign w:val="center"/>
          </w:tcPr>
          <w:p w14:paraId="59883E5C"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79" w:type="dxa"/>
            <w:vAlign w:val="center"/>
          </w:tcPr>
          <w:p w14:paraId="5ACD26C9"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73" w:type="dxa"/>
            <w:vAlign w:val="center"/>
          </w:tcPr>
          <w:p w14:paraId="0B55E548"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209" w:type="dxa"/>
            <w:vAlign w:val="center"/>
          </w:tcPr>
          <w:p w14:paraId="7949C316"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97" w:type="dxa"/>
            <w:vAlign w:val="center"/>
          </w:tcPr>
          <w:p w14:paraId="1DCE0B38"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37" w:type="dxa"/>
            <w:gridSpan w:val="2"/>
            <w:vAlign w:val="center"/>
          </w:tcPr>
          <w:p w14:paraId="0491304D" w14:textId="77777777" w:rsidR="001F416A" w:rsidRPr="00646A17" w:rsidRDefault="001F416A" w:rsidP="00E258B3">
            <w:pPr>
              <w:widowControl/>
              <w:contextualSpacing/>
              <w:jc w:val="center"/>
              <w:outlineLvl w:val="2"/>
              <w:rPr>
                <w:rFonts w:ascii="宋体" w:hAnsi="宋体" w:cs="Times New Roman"/>
                <w:kern w:val="0"/>
                <w:sz w:val="18"/>
                <w:szCs w:val="18"/>
              </w:rPr>
            </w:pPr>
          </w:p>
        </w:tc>
      </w:tr>
      <w:tr w:rsidR="001F416A" w:rsidRPr="00646A17" w14:paraId="7D76FB0B" w14:textId="77777777" w:rsidTr="00432AB5">
        <w:trPr>
          <w:jc w:val="center"/>
        </w:trPr>
        <w:tc>
          <w:tcPr>
            <w:tcW w:w="929" w:type="dxa"/>
            <w:vMerge/>
            <w:vAlign w:val="center"/>
          </w:tcPr>
          <w:p w14:paraId="1FCB2496" w14:textId="77777777" w:rsidR="001F416A" w:rsidRPr="00646A17" w:rsidRDefault="001F416A" w:rsidP="00E258B3">
            <w:pPr>
              <w:widowControl/>
              <w:contextualSpacing/>
              <w:jc w:val="center"/>
              <w:outlineLvl w:val="2"/>
              <w:rPr>
                <w:rFonts w:ascii="宋体" w:hAnsi="宋体" w:cs="宋体"/>
                <w:color w:val="000000"/>
                <w:kern w:val="0"/>
                <w:sz w:val="18"/>
                <w:szCs w:val="18"/>
              </w:rPr>
            </w:pPr>
          </w:p>
        </w:tc>
        <w:tc>
          <w:tcPr>
            <w:tcW w:w="1921" w:type="dxa"/>
            <w:gridSpan w:val="3"/>
            <w:vAlign w:val="center"/>
          </w:tcPr>
          <w:p w14:paraId="4F4742A4" w14:textId="51B89212" w:rsidR="001F416A" w:rsidRPr="00646A17" w:rsidRDefault="001F416A" w:rsidP="00E258B3">
            <w:pPr>
              <w:widowControl/>
              <w:contextualSpacing/>
              <w:jc w:val="center"/>
              <w:outlineLvl w:val="2"/>
              <w:rPr>
                <w:rFonts w:ascii="宋体" w:hAnsi="宋体" w:cs="Times New Roman"/>
                <w:kern w:val="0"/>
                <w:sz w:val="18"/>
                <w:szCs w:val="18"/>
              </w:rPr>
            </w:pPr>
            <w:r w:rsidRPr="001F416A">
              <w:rPr>
                <w:rFonts w:ascii="宋体" w:hAnsi="宋体" w:cs="宋体" w:hint="eastAsia"/>
                <w:color w:val="000000"/>
                <w:kern w:val="0"/>
                <w:sz w:val="18"/>
                <w:szCs w:val="18"/>
              </w:rPr>
              <w:t>字体及间距是否一致</w:t>
            </w:r>
          </w:p>
        </w:tc>
        <w:tc>
          <w:tcPr>
            <w:tcW w:w="605" w:type="dxa"/>
            <w:vAlign w:val="center"/>
          </w:tcPr>
          <w:p w14:paraId="7BD47799"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676" w:type="dxa"/>
            <w:vAlign w:val="center"/>
          </w:tcPr>
          <w:p w14:paraId="20FD299C"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670" w:type="dxa"/>
            <w:vAlign w:val="center"/>
          </w:tcPr>
          <w:p w14:paraId="2B321745"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79" w:type="dxa"/>
            <w:vAlign w:val="center"/>
          </w:tcPr>
          <w:p w14:paraId="3BB3847D"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73" w:type="dxa"/>
            <w:vAlign w:val="center"/>
          </w:tcPr>
          <w:p w14:paraId="70EE81C1"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209" w:type="dxa"/>
            <w:vAlign w:val="center"/>
          </w:tcPr>
          <w:p w14:paraId="08F4BADC"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97" w:type="dxa"/>
            <w:vAlign w:val="center"/>
          </w:tcPr>
          <w:p w14:paraId="2FB1330F"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37" w:type="dxa"/>
            <w:gridSpan w:val="2"/>
            <w:vAlign w:val="center"/>
          </w:tcPr>
          <w:p w14:paraId="3C009593" w14:textId="77777777" w:rsidR="001F416A" w:rsidRPr="00646A17" w:rsidRDefault="001F416A" w:rsidP="00E258B3">
            <w:pPr>
              <w:widowControl/>
              <w:contextualSpacing/>
              <w:jc w:val="center"/>
              <w:outlineLvl w:val="2"/>
              <w:rPr>
                <w:rFonts w:ascii="宋体" w:hAnsi="宋体" w:cs="Times New Roman"/>
                <w:kern w:val="0"/>
                <w:sz w:val="18"/>
                <w:szCs w:val="18"/>
              </w:rPr>
            </w:pPr>
          </w:p>
        </w:tc>
      </w:tr>
      <w:tr w:rsidR="001F416A" w:rsidRPr="00646A17" w14:paraId="76BA61DA" w14:textId="77777777" w:rsidTr="00432AB5">
        <w:trPr>
          <w:jc w:val="center"/>
        </w:trPr>
        <w:tc>
          <w:tcPr>
            <w:tcW w:w="929" w:type="dxa"/>
            <w:vMerge/>
            <w:vAlign w:val="center"/>
          </w:tcPr>
          <w:p w14:paraId="5889E29C" w14:textId="77777777" w:rsidR="001F416A" w:rsidRPr="00646A17" w:rsidRDefault="001F416A" w:rsidP="001F416A">
            <w:pPr>
              <w:widowControl/>
              <w:contextualSpacing/>
              <w:jc w:val="center"/>
              <w:outlineLvl w:val="2"/>
              <w:rPr>
                <w:rFonts w:ascii="宋体" w:hAnsi="宋体" w:cs="宋体"/>
                <w:color w:val="000000"/>
                <w:kern w:val="0"/>
                <w:sz w:val="18"/>
                <w:szCs w:val="18"/>
              </w:rPr>
            </w:pPr>
          </w:p>
        </w:tc>
        <w:tc>
          <w:tcPr>
            <w:tcW w:w="1921" w:type="dxa"/>
            <w:gridSpan w:val="3"/>
            <w:vAlign w:val="center"/>
          </w:tcPr>
          <w:p w14:paraId="3CC7600D" w14:textId="37F5E2D7" w:rsidR="001F416A" w:rsidRPr="00646A17" w:rsidRDefault="001F416A" w:rsidP="001F416A">
            <w:pPr>
              <w:widowControl/>
              <w:contextualSpacing/>
              <w:jc w:val="center"/>
              <w:outlineLvl w:val="2"/>
              <w:rPr>
                <w:rFonts w:ascii="宋体" w:hAnsi="宋体" w:cs="Times New Roman"/>
                <w:kern w:val="0"/>
                <w:sz w:val="18"/>
                <w:szCs w:val="18"/>
              </w:rPr>
            </w:pPr>
            <w:r>
              <w:rPr>
                <w:rFonts w:ascii="宋体" w:hAnsi="宋体" w:cs="宋体" w:hint="eastAsia"/>
                <w:color w:val="000000"/>
                <w:kern w:val="0"/>
                <w:sz w:val="18"/>
                <w:szCs w:val="18"/>
              </w:rPr>
              <w:t>信息内容是否一致</w:t>
            </w:r>
          </w:p>
        </w:tc>
        <w:tc>
          <w:tcPr>
            <w:tcW w:w="605" w:type="dxa"/>
            <w:vAlign w:val="center"/>
          </w:tcPr>
          <w:p w14:paraId="47BCA358"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676" w:type="dxa"/>
            <w:vAlign w:val="center"/>
          </w:tcPr>
          <w:p w14:paraId="2AD351E5"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670" w:type="dxa"/>
            <w:vAlign w:val="center"/>
          </w:tcPr>
          <w:p w14:paraId="07F97963"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79" w:type="dxa"/>
            <w:vAlign w:val="center"/>
          </w:tcPr>
          <w:p w14:paraId="08B2917A"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73" w:type="dxa"/>
            <w:vAlign w:val="center"/>
          </w:tcPr>
          <w:p w14:paraId="4583A5E0"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209" w:type="dxa"/>
            <w:vAlign w:val="center"/>
          </w:tcPr>
          <w:p w14:paraId="667F50D3"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97" w:type="dxa"/>
            <w:vAlign w:val="center"/>
          </w:tcPr>
          <w:p w14:paraId="3D4C8F4F"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37" w:type="dxa"/>
            <w:gridSpan w:val="2"/>
            <w:vAlign w:val="center"/>
          </w:tcPr>
          <w:p w14:paraId="3D22AFAD" w14:textId="77777777" w:rsidR="001F416A" w:rsidRPr="00646A17" w:rsidRDefault="001F416A" w:rsidP="001F416A">
            <w:pPr>
              <w:widowControl/>
              <w:contextualSpacing/>
              <w:jc w:val="center"/>
              <w:outlineLvl w:val="2"/>
              <w:rPr>
                <w:rFonts w:ascii="宋体" w:hAnsi="宋体" w:cs="Times New Roman"/>
                <w:kern w:val="0"/>
                <w:sz w:val="18"/>
                <w:szCs w:val="18"/>
              </w:rPr>
            </w:pPr>
          </w:p>
        </w:tc>
      </w:tr>
      <w:tr w:rsidR="001F416A" w:rsidRPr="00646A17" w14:paraId="2E8E6060" w14:textId="77777777" w:rsidTr="00432AB5">
        <w:trPr>
          <w:jc w:val="center"/>
        </w:trPr>
        <w:tc>
          <w:tcPr>
            <w:tcW w:w="929" w:type="dxa"/>
            <w:vMerge/>
            <w:vAlign w:val="center"/>
          </w:tcPr>
          <w:p w14:paraId="1AFE4E5E" w14:textId="77777777" w:rsidR="001F416A" w:rsidRPr="00646A17" w:rsidRDefault="001F416A" w:rsidP="001F416A">
            <w:pPr>
              <w:widowControl/>
              <w:contextualSpacing/>
              <w:jc w:val="center"/>
              <w:outlineLvl w:val="2"/>
              <w:rPr>
                <w:rFonts w:ascii="宋体" w:hAnsi="宋体" w:cs="宋体"/>
                <w:color w:val="000000"/>
                <w:kern w:val="0"/>
                <w:sz w:val="18"/>
                <w:szCs w:val="18"/>
              </w:rPr>
            </w:pPr>
          </w:p>
        </w:tc>
        <w:tc>
          <w:tcPr>
            <w:tcW w:w="1921" w:type="dxa"/>
            <w:gridSpan w:val="3"/>
            <w:vAlign w:val="center"/>
          </w:tcPr>
          <w:p w14:paraId="29111F67" w14:textId="7EAB056C" w:rsidR="001F416A" w:rsidRDefault="001F416A" w:rsidP="001F416A">
            <w:pPr>
              <w:widowControl/>
              <w:contextualSpacing/>
              <w:jc w:val="center"/>
              <w:outlineLvl w:val="2"/>
              <w:rPr>
                <w:rFonts w:ascii="宋体" w:hAnsi="宋体" w:cs="宋体"/>
                <w:color w:val="000000"/>
                <w:kern w:val="0"/>
                <w:sz w:val="18"/>
                <w:szCs w:val="18"/>
              </w:rPr>
            </w:pPr>
            <w:r w:rsidRPr="001F416A">
              <w:rPr>
                <w:rFonts w:ascii="宋体" w:hAnsi="宋体" w:cs="宋体" w:hint="eastAsia"/>
                <w:color w:val="000000"/>
                <w:kern w:val="0"/>
                <w:sz w:val="18"/>
                <w:szCs w:val="18"/>
              </w:rPr>
              <w:t>批次码/条码是否一致</w:t>
            </w:r>
          </w:p>
        </w:tc>
        <w:tc>
          <w:tcPr>
            <w:tcW w:w="605" w:type="dxa"/>
            <w:vAlign w:val="center"/>
          </w:tcPr>
          <w:p w14:paraId="10EE6F30" w14:textId="69BC3883"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676" w:type="dxa"/>
            <w:vAlign w:val="center"/>
          </w:tcPr>
          <w:p w14:paraId="262C43D4" w14:textId="74D0E662"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670" w:type="dxa"/>
            <w:vAlign w:val="center"/>
          </w:tcPr>
          <w:p w14:paraId="0B32E91F" w14:textId="0D2333EB"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79" w:type="dxa"/>
            <w:vAlign w:val="center"/>
          </w:tcPr>
          <w:p w14:paraId="3B25FA37" w14:textId="1A8B6AA8"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73" w:type="dxa"/>
            <w:vAlign w:val="center"/>
          </w:tcPr>
          <w:p w14:paraId="3AFCF369" w14:textId="71876FEB"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209" w:type="dxa"/>
            <w:vAlign w:val="center"/>
          </w:tcPr>
          <w:p w14:paraId="1512DE69" w14:textId="73DD6FBF"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97" w:type="dxa"/>
            <w:vAlign w:val="center"/>
          </w:tcPr>
          <w:p w14:paraId="0FEB1EC4" w14:textId="1114E973"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37" w:type="dxa"/>
            <w:gridSpan w:val="2"/>
            <w:vAlign w:val="center"/>
          </w:tcPr>
          <w:p w14:paraId="4A07F6A8" w14:textId="77777777" w:rsidR="001F416A" w:rsidRPr="00646A17" w:rsidRDefault="001F416A" w:rsidP="001F416A">
            <w:pPr>
              <w:widowControl/>
              <w:contextualSpacing/>
              <w:jc w:val="center"/>
              <w:outlineLvl w:val="2"/>
              <w:rPr>
                <w:rFonts w:ascii="宋体" w:hAnsi="宋体" w:cs="Times New Roman"/>
                <w:kern w:val="0"/>
                <w:sz w:val="18"/>
                <w:szCs w:val="18"/>
              </w:rPr>
            </w:pPr>
          </w:p>
        </w:tc>
      </w:tr>
      <w:tr w:rsidR="001F416A" w:rsidRPr="00646A17" w14:paraId="020985DA" w14:textId="77777777" w:rsidTr="00432AB5">
        <w:trPr>
          <w:trHeight w:val="264"/>
          <w:jc w:val="center"/>
        </w:trPr>
        <w:tc>
          <w:tcPr>
            <w:tcW w:w="929" w:type="dxa"/>
            <w:vMerge w:val="restart"/>
            <w:vAlign w:val="center"/>
          </w:tcPr>
          <w:p w14:paraId="6748D883" w14:textId="7E4CD1BF" w:rsidR="001F416A" w:rsidRPr="00646A17" w:rsidRDefault="001F416A" w:rsidP="001F416A">
            <w:pPr>
              <w:widowControl/>
              <w:contextualSpacing/>
              <w:jc w:val="center"/>
              <w:outlineLvl w:val="2"/>
              <w:rPr>
                <w:rFonts w:ascii="宋体" w:hAnsi="宋体" w:cs="宋体"/>
                <w:color w:val="000000"/>
                <w:kern w:val="0"/>
                <w:sz w:val="18"/>
                <w:szCs w:val="18"/>
              </w:rPr>
            </w:pPr>
            <w:r w:rsidRPr="001F416A">
              <w:rPr>
                <w:rFonts w:ascii="宋体" w:hAnsi="宋体" w:cs="宋体" w:hint="eastAsia"/>
                <w:color w:val="000000"/>
                <w:kern w:val="0"/>
                <w:sz w:val="18"/>
                <w:szCs w:val="18"/>
              </w:rPr>
              <w:t>瓶体结构鉴定</w:t>
            </w:r>
          </w:p>
        </w:tc>
        <w:tc>
          <w:tcPr>
            <w:tcW w:w="1921" w:type="dxa"/>
            <w:gridSpan w:val="3"/>
            <w:vAlign w:val="center"/>
          </w:tcPr>
          <w:p w14:paraId="70A6FE37" w14:textId="650BE6B6" w:rsidR="001F416A" w:rsidRPr="00646A17" w:rsidRDefault="001F416A" w:rsidP="001F416A">
            <w:pPr>
              <w:widowControl/>
              <w:contextualSpacing/>
              <w:jc w:val="center"/>
              <w:outlineLvl w:val="2"/>
              <w:rPr>
                <w:rFonts w:ascii="宋体" w:hAnsi="宋体" w:cs="Times New Roman"/>
                <w:kern w:val="0"/>
                <w:sz w:val="18"/>
                <w:szCs w:val="18"/>
              </w:rPr>
            </w:pPr>
            <w:r w:rsidRPr="001F416A">
              <w:rPr>
                <w:rFonts w:ascii="宋体" w:hAnsi="宋体" w:cs="Times New Roman" w:hint="eastAsia"/>
                <w:kern w:val="0"/>
                <w:sz w:val="18"/>
                <w:szCs w:val="18"/>
              </w:rPr>
              <w:t>瓶体外形是否一致</w:t>
            </w:r>
          </w:p>
        </w:tc>
        <w:tc>
          <w:tcPr>
            <w:tcW w:w="605" w:type="dxa"/>
            <w:vAlign w:val="center"/>
          </w:tcPr>
          <w:p w14:paraId="51738202"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676" w:type="dxa"/>
            <w:vAlign w:val="center"/>
          </w:tcPr>
          <w:p w14:paraId="574F747F"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670" w:type="dxa"/>
            <w:vAlign w:val="center"/>
          </w:tcPr>
          <w:p w14:paraId="1E3509F3"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79" w:type="dxa"/>
            <w:vAlign w:val="center"/>
          </w:tcPr>
          <w:p w14:paraId="73CB72A3"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73" w:type="dxa"/>
            <w:vAlign w:val="center"/>
          </w:tcPr>
          <w:p w14:paraId="5EF9BC5E"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209" w:type="dxa"/>
            <w:vAlign w:val="center"/>
          </w:tcPr>
          <w:p w14:paraId="2DBC443B"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97" w:type="dxa"/>
            <w:vAlign w:val="center"/>
          </w:tcPr>
          <w:p w14:paraId="2A925C5C"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37" w:type="dxa"/>
            <w:gridSpan w:val="2"/>
            <w:vAlign w:val="center"/>
          </w:tcPr>
          <w:p w14:paraId="4BEDEF7E" w14:textId="77777777" w:rsidR="001F416A" w:rsidRPr="00646A17" w:rsidRDefault="001F416A" w:rsidP="001F416A">
            <w:pPr>
              <w:widowControl/>
              <w:contextualSpacing/>
              <w:jc w:val="left"/>
              <w:outlineLvl w:val="2"/>
              <w:rPr>
                <w:rFonts w:ascii="宋体" w:hAnsi="宋体" w:cs="Times New Roman"/>
                <w:kern w:val="0"/>
                <w:sz w:val="18"/>
                <w:szCs w:val="18"/>
              </w:rPr>
            </w:pPr>
          </w:p>
        </w:tc>
      </w:tr>
      <w:tr w:rsidR="001F416A" w:rsidRPr="00646A17" w14:paraId="64D670DA" w14:textId="77777777" w:rsidTr="00432AB5">
        <w:trPr>
          <w:trHeight w:val="269"/>
          <w:jc w:val="center"/>
        </w:trPr>
        <w:tc>
          <w:tcPr>
            <w:tcW w:w="929" w:type="dxa"/>
            <w:vMerge/>
            <w:vAlign w:val="center"/>
          </w:tcPr>
          <w:p w14:paraId="42609DD7" w14:textId="77777777" w:rsidR="001F416A" w:rsidRPr="00646A17" w:rsidRDefault="001F416A" w:rsidP="001F416A">
            <w:pPr>
              <w:widowControl/>
              <w:contextualSpacing/>
              <w:jc w:val="center"/>
              <w:outlineLvl w:val="2"/>
              <w:rPr>
                <w:rFonts w:ascii="宋体" w:hAnsi="宋体" w:cs="宋体"/>
                <w:color w:val="000000"/>
                <w:kern w:val="0"/>
                <w:sz w:val="18"/>
                <w:szCs w:val="18"/>
              </w:rPr>
            </w:pPr>
          </w:p>
        </w:tc>
        <w:tc>
          <w:tcPr>
            <w:tcW w:w="1921" w:type="dxa"/>
            <w:gridSpan w:val="3"/>
            <w:vAlign w:val="center"/>
          </w:tcPr>
          <w:p w14:paraId="0F9409F1" w14:textId="54BE06AE" w:rsidR="001F416A" w:rsidRPr="00646A17" w:rsidRDefault="001F416A" w:rsidP="001F416A">
            <w:pPr>
              <w:widowControl/>
              <w:contextualSpacing/>
              <w:jc w:val="center"/>
              <w:outlineLvl w:val="2"/>
              <w:rPr>
                <w:rFonts w:ascii="宋体" w:hAnsi="宋体" w:cs="Times New Roman"/>
                <w:kern w:val="0"/>
                <w:sz w:val="18"/>
                <w:szCs w:val="18"/>
              </w:rPr>
            </w:pPr>
            <w:r w:rsidRPr="001F416A">
              <w:rPr>
                <w:rFonts w:ascii="宋体" w:hAnsi="宋体" w:cs="Times New Roman" w:hint="eastAsia"/>
                <w:kern w:val="0"/>
                <w:sz w:val="18"/>
                <w:szCs w:val="18"/>
              </w:rPr>
              <w:t>瓶底批号是否一致</w:t>
            </w:r>
          </w:p>
        </w:tc>
        <w:tc>
          <w:tcPr>
            <w:tcW w:w="605" w:type="dxa"/>
            <w:vAlign w:val="center"/>
          </w:tcPr>
          <w:p w14:paraId="3D4E1BF2"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676" w:type="dxa"/>
            <w:vAlign w:val="center"/>
          </w:tcPr>
          <w:p w14:paraId="7892F1FF"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670" w:type="dxa"/>
            <w:vAlign w:val="center"/>
          </w:tcPr>
          <w:p w14:paraId="385AB0BC"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79" w:type="dxa"/>
            <w:vAlign w:val="center"/>
          </w:tcPr>
          <w:p w14:paraId="0A3AE1C2"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73" w:type="dxa"/>
            <w:vAlign w:val="center"/>
          </w:tcPr>
          <w:p w14:paraId="0FF39191"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209" w:type="dxa"/>
            <w:vAlign w:val="center"/>
          </w:tcPr>
          <w:p w14:paraId="0E242319"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97" w:type="dxa"/>
            <w:vAlign w:val="center"/>
          </w:tcPr>
          <w:p w14:paraId="1B632B22"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37" w:type="dxa"/>
            <w:gridSpan w:val="2"/>
            <w:vAlign w:val="center"/>
          </w:tcPr>
          <w:p w14:paraId="467A81E8" w14:textId="77777777" w:rsidR="001F416A" w:rsidRPr="00646A17" w:rsidRDefault="001F416A" w:rsidP="001F416A">
            <w:pPr>
              <w:widowControl/>
              <w:contextualSpacing/>
              <w:jc w:val="center"/>
              <w:outlineLvl w:val="2"/>
              <w:rPr>
                <w:rFonts w:ascii="宋体" w:hAnsi="宋体" w:cs="Times New Roman"/>
                <w:kern w:val="0"/>
                <w:sz w:val="18"/>
                <w:szCs w:val="18"/>
              </w:rPr>
            </w:pPr>
          </w:p>
        </w:tc>
      </w:tr>
      <w:tr w:rsidR="001F416A" w:rsidRPr="00646A17" w14:paraId="58E7375D" w14:textId="77777777" w:rsidTr="00432AB5">
        <w:trPr>
          <w:trHeight w:val="275"/>
          <w:jc w:val="center"/>
        </w:trPr>
        <w:tc>
          <w:tcPr>
            <w:tcW w:w="929" w:type="dxa"/>
            <w:vMerge/>
            <w:vAlign w:val="center"/>
          </w:tcPr>
          <w:p w14:paraId="11B457A8" w14:textId="77777777" w:rsidR="001F416A" w:rsidRPr="00646A17" w:rsidRDefault="001F416A" w:rsidP="001F416A">
            <w:pPr>
              <w:widowControl/>
              <w:contextualSpacing/>
              <w:jc w:val="center"/>
              <w:outlineLvl w:val="2"/>
              <w:rPr>
                <w:rFonts w:ascii="宋体" w:hAnsi="宋体" w:cs="宋体"/>
                <w:color w:val="000000"/>
                <w:kern w:val="0"/>
                <w:sz w:val="18"/>
                <w:szCs w:val="18"/>
              </w:rPr>
            </w:pPr>
          </w:p>
        </w:tc>
        <w:tc>
          <w:tcPr>
            <w:tcW w:w="1921" w:type="dxa"/>
            <w:gridSpan w:val="3"/>
            <w:vAlign w:val="center"/>
          </w:tcPr>
          <w:p w14:paraId="4E937031" w14:textId="405AABC0" w:rsidR="001F416A" w:rsidRPr="00646A17" w:rsidRDefault="001F416A" w:rsidP="001F416A">
            <w:pPr>
              <w:widowControl/>
              <w:contextualSpacing/>
              <w:jc w:val="center"/>
              <w:outlineLvl w:val="2"/>
              <w:rPr>
                <w:rFonts w:ascii="宋体" w:hAnsi="宋体" w:cs="Times New Roman"/>
                <w:kern w:val="0"/>
                <w:sz w:val="18"/>
                <w:szCs w:val="18"/>
              </w:rPr>
            </w:pPr>
            <w:r w:rsidRPr="001F416A">
              <w:rPr>
                <w:rFonts w:ascii="宋体" w:hAnsi="宋体" w:cs="Times New Roman" w:hint="eastAsia"/>
                <w:kern w:val="0"/>
                <w:sz w:val="18"/>
                <w:szCs w:val="18"/>
              </w:rPr>
              <w:t>模具结构一致</w:t>
            </w:r>
          </w:p>
        </w:tc>
        <w:tc>
          <w:tcPr>
            <w:tcW w:w="605" w:type="dxa"/>
            <w:vAlign w:val="center"/>
          </w:tcPr>
          <w:p w14:paraId="0943EF6E"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676" w:type="dxa"/>
            <w:vAlign w:val="center"/>
          </w:tcPr>
          <w:p w14:paraId="0E450A75"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670" w:type="dxa"/>
            <w:vAlign w:val="center"/>
          </w:tcPr>
          <w:p w14:paraId="09AEE686"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79" w:type="dxa"/>
            <w:vAlign w:val="center"/>
          </w:tcPr>
          <w:p w14:paraId="15CE691D"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73" w:type="dxa"/>
            <w:vAlign w:val="center"/>
          </w:tcPr>
          <w:p w14:paraId="2AA34D7C"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209" w:type="dxa"/>
            <w:vAlign w:val="center"/>
          </w:tcPr>
          <w:p w14:paraId="55E0609E"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97" w:type="dxa"/>
            <w:vAlign w:val="center"/>
          </w:tcPr>
          <w:p w14:paraId="1BE76DAF"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37" w:type="dxa"/>
            <w:gridSpan w:val="2"/>
            <w:vAlign w:val="center"/>
          </w:tcPr>
          <w:p w14:paraId="186795B6" w14:textId="77777777" w:rsidR="001F416A" w:rsidRPr="00646A17" w:rsidRDefault="001F416A" w:rsidP="001F416A">
            <w:pPr>
              <w:widowControl/>
              <w:contextualSpacing/>
              <w:jc w:val="center"/>
              <w:outlineLvl w:val="2"/>
              <w:rPr>
                <w:rFonts w:ascii="宋体" w:hAnsi="宋体" w:cs="Times New Roman"/>
                <w:kern w:val="0"/>
                <w:sz w:val="18"/>
                <w:szCs w:val="18"/>
              </w:rPr>
            </w:pPr>
          </w:p>
        </w:tc>
      </w:tr>
      <w:tr w:rsidR="001F416A" w:rsidRPr="00646A17" w14:paraId="35209545" w14:textId="77777777" w:rsidTr="00432AB5">
        <w:trPr>
          <w:trHeight w:val="193"/>
          <w:jc w:val="center"/>
        </w:trPr>
        <w:tc>
          <w:tcPr>
            <w:tcW w:w="929" w:type="dxa"/>
            <w:vMerge w:val="restart"/>
            <w:vAlign w:val="center"/>
          </w:tcPr>
          <w:p w14:paraId="342856DD" w14:textId="315D5C5C" w:rsidR="001F416A" w:rsidRPr="00646A17" w:rsidRDefault="001F416A" w:rsidP="001F416A">
            <w:pPr>
              <w:widowControl/>
              <w:contextualSpacing/>
              <w:jc w:val="center"/>
              <w:outlineLvl w:val="2"/>
              <w:rPr>
                <w:rFonts w:ascii="宋体" w:hAnsi="宋体" w:cs="宋体"/>
                <w:color w:val="000000"/>
                <w:kern w:val="0"/>
                <w:sz w:val="18"/>
                <w:szCs w:val="18"/>
              </w:rPr>
            </w:pPr>
            <w:r>
              <w:rPr>
                <w:rFonts w:ascii="宋体" w:hAnsi="宋体" w:cs="宋体" w:hint="eastAsia"/>
                <w:color w:val="000000"/>
                <w:kern w:val="0"/>
                <w:sz w:val="18"/>
                <w:szCs w:val="18"/>
              </w:rPr>
              <w:t>封口</w:t>
            </w:r>
            <w:r w:rsidR="00F87F1B">
              <w:rPr>
                <w:rFonts w:ascii="宋体" w:hAnsi="宋体" w:cs="宋体" w:hint="eastAsia"/>
                <w:color w:val="000000"/>
                <w:kern w:val="0"/>
                <w:sz w:val="18"/>
                <w:szCs w:val="18"/>
              </w:rPr>
              <w:t>鉴定</w:t>
            </w:r>
          </w:p>
        </w:tc>
        <w:tc>
          <w:tcPr>
            <w:tcW w:w="1921" w:type="dxa"/>
            <w:gridSpan w:val="3"/>
            <w:vAlign w:val="center"/>
          </w:tcPr>
          <w:p w14:paraId="0A9934B4" w14:textId="58A11E5C" w:rsidR="001F416A" w:rsidRPr="00A64738" w:rsidRDefault="001F416A" w:rsidP="001F416A">
            <w:pPr>
              <w:widowControl/>
              <w:contextualSpacing/>
              <w:jc w:val="center"/>
              <w:outlineLvl w:val="2"/>
              <w:rPr>
                <w:rFonts w:ascii="宋体" w:hAnsi="宋体" w:cs="宋体"/>
                <w:color w:val="000000"/>
                <w:kern w:val="0"/>
                <w:sz w:val="18"/>
                <w:szCs w:val="18"/>
              </w:rPr>
            </w:pPr>
            <w:r w:rsidRPr="001F416A">
              <w:rPr>
                <w:rFonts w:ascii="宋体" w:hAnsi="宋体" w:cs="宋体" w:hint="eastAsia"/>
                <w:color w:val="000000"/>
                <w:kern w:val="0"/>
                <w:sz w:val="18"/>
                <w:szCs w:val="18"/>
              </w:rPr>
              <w:t>封膜完整性</w:t>
            </w:r>
          </w:p>
        </w:tc>
        <w:tc>
          <w:tcPr>
            <w:tcW w:w="605" w:type="dxa"/>
            <w:vAlign w:val="center"/>
          </w:tcPr>
          <w:p w14:paraId="32879DC1"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676" w:type="dxa"/>
            <w:vAlign w:val="center"/>
          </w:tcPr>
          <w:p w14:paraId="17BBD014"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670" w:type="dxa"/>
            <w:vAlign w:val="center"/>
          </w:tcPr>
          <w:p w14:paraId="1B2A5660"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79" w:type="dxa"/>
            <w:vAlign w:val="center"/>
          </w:tcPr>
          <w:p w14:paraId="424062D0"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73" w:type="dxa"/>
            <w:vAlign w:val="center"/>
          </w:tcPr>
          <w:p w14:paraId="3B1B9968"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209" w:type="dxa"/>
            <w:vAlign w:val="center"/>
          </w:tcPr>
          <w:p w14:paraId="2CD90E70"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97" w:type="dxa"/>
            <w:vAlign w:val="center"/>
          </w:tcPr>
          <w:p w14:paraId="1E0BA87F"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37" w:type="dxa"/>
            <w:gridSpan w:val="2"/>
            <w:vAlign w:val="center"/>
          </w:tcPr>
          <w:p w14:paraId="404BC064" w14:textId="77777777" w:rsidR="001F416A" w:rsidRPr="00646A17" w:rsidRDefault="001F416A" w:rsidP="001F416A">
            <w:pPr>
              <w:widowControl/>
              <w:contextualSpacing/>
              <w:jc w:val="center"/>
              <w:outlineLvl w:val="2"/>
              <w:rPr>
                <w:rFonts w:ascii="宋体" w:hAnsi="宋体" w:cs="Times New Roman"/>
                <w:kern w:val="0"/>
                <w:sz w:val="18"/>
                <w:szCs w:val="18"/>
              </w:rPr>
            </w:pPr>
          </w:p>
        </w:tc>
      </w:tr>
      <w:tr w:rsidR="001F416A" w:rsidRPr="00646A17" w14:paraId="3B8AF8EA" w14:textId="77777777" w:rsidTr="00432AB5">
        <w:trPr>
          <w:trHeight w:val="193"/>
          <w:jc w:val="center"/>
        </w:trPr>
        <w:tc>
          <w:tcPr>
            <w:tcW w:w="929" w:type="dxa"/>
            <w:vMerge/>
            <w:vAlign w:val="center"/>
          </w:tcPr>
          <w:p w14:paraId="3E0B42D8" w14:textId="77777777" w:rsidR="001F416A" w:rsidRPr="00646A17" w:rsidRDefault="001F416A" w:rsidP="001F416A">
            <w:pPr>
              <w:widowControl/>
              <w:contextualSpacing/>
              <w:jc w:val="center"/>
              <w:outlineLvl w:val="2"/>
              <w:rPr>
                <w:rFonts w:ascii="宋体" w:hAnsi="宋体" w:cs="宋体"/>
                <w:color w:val="000000"/>
                <w:kern w:val="0"/>
                <w:sz w:val="18"/>
                <w:szCs w:val="18"/>
              </w:rPr>
            </w:pPr>
          </w:p>
        </w:tc>
        <w:tc>
          <w:tcPr>
            <w:tcW w:w="1921" w:type="dxa"/>
            <w:gridSpan w:val="3"/>
            <w:vAlign w:val="center"/>
          </w:tcPr>
          <w:p w14:paraId="51103CF2" w14:textId="42236D53" w:rsidR="001F416A" w:rsidRPr="00A64738" w:rsidRDefault="001F416A" w:rsidP="001F416A">
            <w:pPr>
              <w:widowControl/>
              <w:contextualSpacing/>
              <w:jc w:val="center"/>
              <w:outlineLvl w:val="2"/>
              <w:rPr>
                <w:rFonts w:ascii="宋体" w:hAnsi="宋体" w:cs="宋体"/>
                <w:color w:val="000000"/>
                <w:kern w:val="0"/>
                <w:sz w:val="18"/>
                <w:szCs w:val="18"/>
              </w:rPr>
            </w:pPr>
            <w:r w:rsidRPr="001F416A">
              <w:rPr>
                <w:rFonts w:ascii="宋体" w:hAnsi="宋体" w:cs="宋体" w:hint="eastAsia"/>
                <w:color w:val="000000"/>
                <w:kern w:val="0"/>
                <w:sz w:val="18"/>
                <w:szCs w:val="18"/>
              </w:rPr>
              <w:t>瓶盖类型是否一致</w:t>
            </w:r>
          </w:p>
        </w:tc>
        <w:tc>
          <w:tcPr>
            <w:tcW w:w="605" w:type="dxa"/>
            <w:vAlign w:val="center"/>
          </w:tcPr>
          <w:p w14:paraId="76FF0001"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676" w:type="dxa"/>
            <w:vAlign w:val="center"/>
          </w:tcPr>
          <w:p w14:paraId="2FB01C60"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670" w:type="dxa"/>
            <w:vAlign w:val="center"/>
          </w:tcPr>
          <w:p w14:paraId="123D6C04"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79" w:type="dxa"/>
            <w:vAlign w:val="center"/>
          </w:tcPr>
          <w:p w14:paraId="59658076"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73" w:type="dxa"/>
            <w:vAlign w:val="center"/>
          </w:tcPr>
          <w:p w14:paraId="25FE12C0"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209" w:type="dxa"/>
            <w:vAlign w:val="center"/>
          </w:tcPr>
          <w:p w14:paraId="1F220819"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97" w:type="dxa"/>
            <w:vAlign w:val="center"/>
          </w:tcPr>
          <w:p w14:paraId="779D7155"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37" w:type="dxa"/>
            <w:gridSpan w:val="2"/>
            <w:vAlign w:val="center"/>
          </w:tcPr>
          <w:p w14:paraId="6E11CA4E" w14:textId="77777777" w:rsidR="001F416A" w:rsidRPr="00646A17" w:rsidRDefault="001F416A" w:rsidP="001F416A">
            <w:pPr>
              <w:widowControl/>
              <w:contextualSpacing/>
              <w:jc w:val="center"/>
              <w:outlineLvl w:val="2"/>
              <w:rPr>
                <w:rFonts w:ascii="宋体" w:hAnsi="宋体" w:cs="Times New Roman"/>
                <w:kern w:val="0"/>
                <w:sz w:val="18"/>
                <w:szCs w:val="18"/>
              </w:rPr>
            </w:pPr>
          </w:p>
        </w:tc>
      </w:tr>
      <w:tr w:rsidR="001F416A" w:rsidRPr="00646A17" w14:paraId="7917C2DF" w14:textId="77777777" w:rsidTr="00432AB5">
        <w:trPr>
          <w:trHeight w:val="193"/>
          <w:jc w:val="center"/>
        </w:trPr>
        <w:tc>
          <w:tcPr>
            <w:tcW w:w="929" w:type="dxa"/>
            <w:vMerge/>
            <w:vAlign w:val="center"/>
          </w:tcPr>
          <w:p w14:paraId="5D7BF61C" w14:textId="77777777" w:rsidR="001F416A" w:rsidRPr="00646A17" w:rsidRDefault="001F416A" w:rsidP="001F416A">
            <w:pPr>
              <w:widowControl/>
              <w:contextualSpacing/>
              <w:jc w:val="center"/>
              <w:outlineLvl w:val="2"/>
              <w:rPr>
                <w:rFonts w:ascii="宋体" w:hAnsi="宋体" w:cs="宋体"/>
                <w:color w:val="000000"/>
                <w:kern w:val="0"/>
                <w:sz w:val="18"/>
                <w:szCs w:val="18"/>
              </w:rPr>
            </w:pPr>
          </w:p>
        </w:tc>
        <w:tc>
          <w:tcPr>
            <w:tcW w:w="1921" w:type="dxa"/>
            <w:gridSpan w:val="3"/>
            <w:vAlign w:val="center"/>
          </w:tcPr>
          <w:p w14:paraId="779D667C" w14:textId="48A6923D" w:rsidR="001F416A" w:rsidRPr="00A64738" w:rsidRDefault="001F416A" w:rsidP="001F416A">
            <w:pPr>
              <w:widowControl/>
              <w:contextualSpacing/>
              <w:jc w:val="center"/>
              <w:outlineLvl w:val="2"/>
              <w:rPr>
                <w:rFonts w:ascii="宋体" w:hAnsi="宋体" w:cs="宋体"/>
                <w:color w:val="000000"/>
                <w:kern w:val="0"/>
                <w:sz w:val="18"/>
                <w:szCs w:val="18"/>
              </w:rPr>
            </w:pPr>
            <w:r w:rsidRPr="001F416A">
              <w:rPr>
                <w:rFonts w:ascii="宋体" w:hAnsi="宋体" w:cs="宋体" w:hint="eastAsia"/>
                <w:color w:val="000000"/>
                <w:kern w:val="0"/>
                <w:sz w:val="18"/>
                <w:szCs w:val="18"/>
              </w:rPr>
              <w:t>防开启痕迹</w:t>
            </w:r>
          </w:p>
        </w:tc>
        <w:tc>
          <w:tcPr>
            <w:tcW w:w="605" w:type="dxa"/>
            <w:vAlign w:val="center"/>
          </w:tcPr>
          <w:p w14:paraId="6C71ACD6"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676" w:type="dxa"/>
            <w:vAlign w:val="center"/>
          </w:tcPr>
          <w:p w14:paraId="60008F71"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670" w:type="dxa"/>
            <w:vAlign w:val="center"/>
          </w:tcPr>
          <w:p w14:paraId="108BCC14"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79" w:type="dxa"/>
            <w:vAlign w:val="center"/>
          </w:tcPr>
          <w:p w14:paraId="5E20CF90"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73" w:type="dxa"/>
            <w:vAlign w:val="center"/>
          </w:tcPr>
          <w:p w14:paraId="2BC7BF46"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209" w:type="dxa"/>
            <w:vAlign w:val="center"/>
          </w:tcPr>
          <w:p w14:paraId="2901B2DA"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97" w:type="dxa"/>
            <w:vAlign w:val="center"/>
          </w:tcPr>
          <w:p w14:paraId="4137278B"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37" w:type="dxa"/>
            <w:gridSpan w:val="2"/>
            <w:vAlign w:val="center"/>
          </w:tcPr>
          <w:p w14:paraId="7BF4CADF" w14:textId="77777777" w:rsidR="001F416A" w:rsidRPr="00646A17" w:rsidRDefault="001F416A" w:rsidP="001F416A">
            <w:pPr>
              <w:widowControl/>
              <w:contextualSpacing/>
              <w:jc w:val="center"/>
              <w:outlineLvl w:val="2"/>
              <w:rPr>
                <w:rFonts w:ascii="宋体" w:hAnsi="宋体" w:cs="Times New Roman"/>
                <w:kern w:val="0"/>
                <w:sz w:val="18"/>
                <w:szCs w:val="18"/>
              </w:rPr>
            </w:pPr>
          </w:p>
        </w:tc>
      </w:tr>
      <w:tr w:rsidR="001F416A" w:rsidRPr="00646A17" w14:paraId="1D2FF113" w14:textId="77777777" w:rsidTr="00432AB5">
        <w:trPr>
          <w:trHeight w:val="193"/>
          <w:jc w:val="center"/>
        </w:trPr>
        <w:tc>
          <w:tcPr>
            <w:tcW w:w="929" w:type="dxa"/>
            <w:vMerge/>
            <w:vAlign w:val="center"/>
          </w:tcPr>
          <w:p w14:paraId="1F9BDA94" w14:textId="77777777" w:rsidR="001F416A" w:rsidRPr="00646A17" w:rsidRDefault="001F416A" w:rsidP="001F416A">
            <w:pPr>
              <w:widowControl/>
              <w:contextualSpacing/>
              <w:jc w:val="center"/>
              <w:outlineLvl w:val="2"/>
              <w:rPr>
                <w:rFonts w:ascii="宋体" w:hAnsi="宋体" w:cs="宋体"/>
                <w:color w:val="000000"/>
                <w:kern w:val="0"/>
                <w:sz w:val="18"/>
                <w:szCs w:val="18"/>
              </w:rPr>
            </w:pPr>
          </w:p>
        </w:tc>
        <w:tc>
          <w:tcPr>
            <w:tcW w:w="1921" w:type="dxa"/>
            <w:gridSpan w:val="3"/>
            <w:vAlign w:val="center"/>
          </w:tcPr>
          <w:p w14:paraId="391D1318" w14:textId="118DBB7C" w:rsidR="001F416A" w:rsidRPr="00A64738" w:rsidRDefault="001F416A" w:rsidP="001F416A">
            <w:pPr>
              <w:widowControl/>
              <w:contextualSpacing/>
              <w:jc w:val="center"/>
              <w:outlineLvl w:val="2"/>
              <w:rPr>
                <w:rFonts w:ascii="宋体" w:hAnsi="宋体" w:cs="宋体"/>
                <w:color w:val="000000"/>
                <w:kern w:val="0"/>
                <w:sz w:val="18"/>
                <w:szCs w:val="18"/>
              </w:rPr>
            </w:pPr>
            <w:r w:rsidRPr="001F416A">
              <w:rPr>
                <w:rFonts w:ascii="宋体" w:hAnsi="宋体" w:cs="宋体" w:hint="eastAsia"/>
                <w:color w:val="000000"/>
                <w:kern w:val="0"/>
                <w:sz w:val="18"/>
                <w:szCs w:val="18"/>
              </w:rPr>
              <w:t>胶帽材质与纹理</w:t>
            </w:r>
          </w:p>
        </w:tc>
        <w:tc>
          <w:tcPr>
            <w:tcW w:w="605" w:type="dxa"/>
            <w:vAlign w:val="center"/>
          </w:tcPr>
          <w:p w14:paraId="2B724375"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676" w:type="dxa"/>
            <w:vAlign w:val="center"/>
          </w:tcPr>
          <w:p w14:paraId="59929AC5"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670" w:type="dxa"/>
            <w:vAlign w:val="center"/>
          </w:tcPr>
          <w:p w14:paraId="68486B67"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79" w:type="dxa"/>
            <w:vAlign w:val="center"/>
          </w:tcPr>
          <w:p w14:paraId="3D4D4794"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73" w:type="dxa"/>
            <w:vAlign w:val="center"/>
          </w:tcPr>
          <w:p w14:paraId="58BFC797"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209" w:type="dxa"/>
            <w:vAlign w:val="center"/>
          </w:tcPr>
          <w:p w14:paraId="5058C8FE"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97" w:type="dxa"/>
            <w:vAlign w:val="center"/>
          </w:tcPr>
          <w:p w14:paraId="792389A4"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37" w:type="dxa"/>
            <w:gridSpan w:val="2"/>
            <w:vAlign w:val="center"/>
          </w:tcPr>
          <w:p w14:paraId="636462D2" w14:textId="77777777" w:rsidR="001F416A" w:rsidRPr="00646A17" w:rsidRDefault="001F416A" w:rsidP="001F416A">
            <w:pPr>
              <w:widowControl/>
              <w:contextualSpacing/>
              <w:jc w:val="center"/>
              <w:outlineLvl w:val="2"/>
              <w:rPr>
                <w:rFonts w:ascii="宋体" w:hAnsi="宋体" w:cs="Times New Roman"/>
                <w:kern w:val="0"/>
                <w:sz w:val="18"/>
                <w:szCs w:val="18"/>
              </w:rPr>
            </w:pPr>
          </w:p>
        </w:tc>
      </w:tr>
      <w:tr w:rsidR="001F416A" w:rsidRPr="00646A17" w14:paraId="0D3DCE10" w14:textId="77777777" w:rsidTr="00432AB5">
        <w:trPr>
          <w:trHeight w:val="193"/>
          <w:jc w:val="center"/>
        </w:trPr>
        <w:tc>
          <w:tcPr>
            <w:tcW w:w="929" w:type="dxa"/>
            <w:vMerge/>
            <w:vAlign w:val="center"/>
          </w:tcPr>
          <w:p w14:paraId="53403720" w14:textId="77777777" w:rsidR="001F416A" w:rsidRPr="00646A17" w:rsidRDefault="001F416A" w:rsidP="001F416A">
            <w:pPr>
              <w:widowControl/>
              <w:contextualSpacing/>
              <w:jc w:val="center"/>
              <w:outlineLvl w:val="2"/>
              <w:rPr>
                <w:rFonts w:ascii="宋体" w:hAnsi="宋体" w:cs="宋体"/>
                <w:color w:val="000000"/>
                <w:kern w:val="0"/>
                <w:sz w:val="18"/>
                <w:szCs w:val="18"/>
              </w:rPr>
            </w:pPr>
          </w:p>
        </w:tc>
        <w:tc>
          <w:tcPr>
            <w:tcW w:w="1921" w:type="dxa"/>
            <w:gridSpan w:val="3"/>
            <w:vAlign w:val="center"/>
          </w:tcPr>
          <w:p w14:paraId="618F9C91" w14:textId="5C72C21D" w:rsidR="001F416A" w:rsidRPr="00A64738" w:rsidRDefault="001F416A" w:rsidP="001F416A">
            <w:pPr>
              <w:widowControl/>
              <w:contextualSpacing/>
              <w:jc w:val="center"/>
              <w:outlineLvl w:val="2"/>
              <w:rPr>
                <w:rFonts w:ascii="宋体" w:hAnsi="宋体" w:cs="宋体"/>
                <w:color w:val="000000"/>
                <w:kern w:val="0"/>
                <w:sz w:val="18"/>
                <w:szCs w:val="18"/>
              </w:rPr>
            </w:pPr>
            <w:r w:rsidRPr="001F416A">
              <w:rPr>
                <w:rFonts w:ascii="宋体" w:hAnsi="宋体" w:cs="宋体" w:hint="eastAsia"/>
                <w:color w:val="000000"/>
                <w:kern w:val="0"/>
                <w:sz w:val="18"/>
                <w:szCs w:val="18"/>
              </w:rPr>
              <w:t>防伪技术是否一致</w:t>
            </w:r>
          </w:p>
        </w:tc>
        <w:tc>
          <w:tcPr>
            <w:tcW w:w="605" w:type="dxa"/>
            <w:vAlign w:val="center"/>
          </w:tcPr>
          <w:p w14:paraId="5D764DA0"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676" w:type="dxa"/>
            <w:vAlign w:val="center"/>
          </w:tcPr>
          <w:p w14:paraId="1E8CE2FF"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670" w:type="dxa"/>
            <w:vAlign w:val="center"/>
          </w:tcPr>
          <w:p w14:paraId="1DED0B62"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79" w:type="dxa"/>
            <w:vAlign w:val="center"/>
          </w:tcPr>
          <w:p w14:paraId="29DA71AA"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73" w:type="dxa"/>
            <w:vAlign w:val="center"/>
          </w:tcPr>
          <w:p w14:paraId="3C47500A"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209" w:type="dxa"/>
            <w:vAlign w:val="center"/>
          </w:tcPr>
          <w:p w14:paraId="16D65BD6"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97" w:type="dxa"/>
            <w:vAlign w:val="center"/>
          </w:tcPr>
          <w:p w14:paraId="388DF02B"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37" w:type="dxa"/>
            <w:gridSpan w:val="2"/>
            <w:vAlign w:val="center"/>
          </w:tcPr>
          <w:p w14:paraId="384369C7" w14:textId="77777777" w:rsidR="001F416A" w:rsidRPr="00646A17" w:rsidRDefault="001F416A" w:rsidP="001F416A">
            <w:pPr>
              <w:widowControl/>
              <w:contextualSpacing/>
              <w:jc w:val="center"/>
              <w:outlineLvl w:val="2"/>
              <w:rPr>
                <w:rFonts w:ascii="宋体" w:hAnsi="宋体" w:cs="Times New Roman"/>
                <w:kern w:val="0"/>
                <w:sz w:val="18"/>
                <w:szCs w:val="18"/>
              </w:rPr>
            </w:pPr>
          </w:p>
        </w:tc>
      </w:tr>
      <w:tr w:rsidR="001F416A" w:rsidRPr="00646A17" w14:paraId="3ABCF979" w14:textId="77777777" w:rsidTr="00432AB5">
        <w:trPr>
          <w:trHeight w:val="193"/>
          <w:jc w:val="center"/>
        </w:trPr>
        <w:tc>
          <w:tcPr>
            <w:tcW w:w="929" w:type="dxa"/>
            <w:vMerge w:val="restart"/>
            <w:vAlign w:val="center"/>
          </w:tcPr>
          <w:p w14:paraId="1716FC54" w14:textId="7B462974" w:rsidR="001F416A" w:rsidRPr="00646A17" w:rsidRDefault="00C07860" w:rsidP="001F416A">
            <w:pPr>
              <w:widowControl/>
              <w:contextualSpacing/>
              <w:jc w:val="center"/>
              <w:outlineLvl w:val="2"/>
              <w:rPr>
                <w:rFonts w:ascii="宋体" w:hAnsi="宋体" w:cs="宋体"/>
                <w:color w:val="000000"/>
                <w:kern w:val="0"/>
                <w:sz w:val="18"/>
                <w:szCs w:val="18"/>
              </w:rPr>
            </w:pPr>
            <w:r w:rsidRPr="00C07860">
              <w:rPr>
                <w:rFonts w:ascii="宋体" w:hAnsi="宋体" w:cs="宋体" w:hint="eastAsia"/>
                <w:color w:val="000000"/>
                <w:kern w:val="0"/>
                <w:sz w:val="18"/>
                <w:szCs w:val="18"/>
              </w:rPr>
              <w:t>防伪</w:t>
            </w:r>
            <w:r w:rsidR="00E409E6">
              <w:rPr>
                <w:rFonts w:ascii="宋体" w:hAnsi="宋体" w:cs="宋体" w:hint="eastAsia"/>
                <w:color w:val="000000"/>
                <w:kern w:val="0"/>
                <w:sz w:val="18"/>
                <w:szCs w:val="18"/>
              </w:rPr>
              <w:t>信息与溯源鉴定</w:t>
            </w:r>
          </w:p>
        </w:tc>
        <w:tc>
          <w:tcPr>
            <w:tcW w:w="1921" w:type="dxa"/>
            <w:gridSpan w:val="3"/>
            <w:vAlign w:val="center"/>
          </w:tcPr>
          <w:p w14:paraId="67DAE50D" w14:textId="277F2C2F" w:rsidR="001F416A" w:rsidRPr="00A64738" w:rsidRDefault="001F416A" w:rsidP="001F416A">
            <w:pPr>
              <w:widowControl/>
              <w:contextualSpacing/>
              <w:jc w:val="center"/>
              <w:outlineLvl w:val="2"/>
              <w:rPr>
                <w:rFonts w:ascii="宋体" w:hAnsi="宋体" w:cs="宋体"/>
                <w:color w:val="000000"/>
                <w:kern w:val="0"/>
                <w:sz w:val="18"/>
                <w:szCs w:val="18"/>
              </w:rPr>
            </w:pPr>
          </w:p>
        </w:tc>
        <w:tc>
          <w:tcPr>
            <w:tcW w:w="605" w:type="dxa"/>
            <w:vAlign w:val="center"/>
          </w:tcPr>
          <w:p w14:paraId="539208F3"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676" w:type="dxa"/>
            <w:vAlign w:val="center"/>
          </w:tcPr>
          <w:p w14:paraId="246E3B54"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670" w:type="dxa"/>
            <w:vAlign w:val="center"/>
          </w:tcPr>
          <w:p w14:paraId="33E6D251"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79" w:type="dxa"/>
            <w:vAlign w:val="center"/>
          </w:tcPr>
          <w:p w14:paraId="391F4E3C"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73" w:type="dxa"/>
            <w:vAlign w:val="center"/>
          </w:tcPr>
          <w:p w14:paraId="0109215A"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209" w:type="dxa"/>
            <w:vAlign w:val="center"/>
          </w:tcPr>
          <w:p w14:paraId="56512D18"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97" w:type="dxa"/>
            <w:vAlign w:val="center"/>
          </w:tcPr>
          <w:p w14:paraId="033BE2CA"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37" w:type="dxa"/>
            <w:gridSpan w:val="2"/>
            <w:vAlign w:val="center"/>
          </w:tcPr>
          <w:p w14:paraId="2B7821FF" w14:textId="77777777" w:rsidR="001F416A" w:rsidRPr="00646A17" w:rsidRDefault="001F416A" w:rsidP="001F416A">
            <w:pPr>
              <w:widowControl/>
              <w:contextualSpacing/>
              <w:jc w:val="center"/>
              <w:outlineLvl w:val="2"/>
              <w:rPr>
                <w:rFonts w:ascii="宋体" w:hAnsi="宋体" w:cs="Times New Roman"/>
                <w:kern w:val="0"/>
                <w:sz w:val="18"/>
                <w:szCs w:val="18"/>
              </w:rPr>
            </w:pPr>
          </w:p>
        </w:tc>
      </w:tr>
      <w:tr w:rsidR="001F416A" w:rsidRPr="00646A17" w14:paraId="39B3F3E1" w14:textId="77777777" w:rsidTr="00432AB5">
        <w:trPr>
          <w:trHeight w:val="193"/>
          <w:jc w:val="center"/>
        </w:trPr>
        <w:tc>
          <w:tcPr>
            <w:tcW w:w="929" w:type="dxa"/>
            <w:vMerge/>
            <w:vAlign w:val="center"/>
          </w:tcPr>
          <w:p w14:paraId="7EBB6C86" w14:textId="77777777" w:rsidR="001F416A" w:rsidRPr="00646A17" w:rsidRDefault="001F416A" w:rsidP="001F416A">
            <w:pPr>
              <w:widowControl/>
              <w:contextualSpacing/>
              <w:jc w:val="center"/>
              <w:outlineLvl w:val="2"/>
              <w:rPr>
                <w:rFonts w:ascii="宋体" w:hAnsi="宋体" w:cs="宋体"/>
                <w:color w:val="000000"/>
                <w:kern w:val="0"/>
                <w:sz w:val="18"/>
                <w:szCs w:val="18"/>
              </w:rPr>
            </w:pPr>
          </w:p>
        </w:tc>
        <w:tc>
          <w:tcPr>
            <w:tcW w:w="1921" w:type="dxa"/>
            <w:gridSpan w:val="3"/>
            <w:vAlign w:val="center"/>
          </w:tcPr>
          <w:p w14:paraId="773F3B26" w14:textId="66118FE6" w:rsidR="001F416A" w:rsidRPr="00A64738" w:rsidRDefault="00E409E6" w:rsidP="001F416A">
            <w:pPr>
              <w:widowControl/>
              <w:contextualSpacing/>
              <w:jc w:val="center"/>
              <w:outlineLvl w:val="2"/>
              <w:rPr>
                <w:rFonts w:ascii="宋体" w:hAnsi="宋体" w:cs="宋体"/>
                <w:color w:val="000000"/>
                <w:kern w:val="0"/>
                <w:sz w:val="18"/>
                <w:szCs w:val="18"/>
              </w:rPr>
            </w:pPr>
            <w:r w:rsidRPr="00E409E6">
              <w:rPr>
                <w:rFonts w:ascii="宋体" w:hAnsi="宋体" w:cs="宋体" w:hint="eastAsia"/>
                <w:color w:val="000000"/>
                <w:kern w:val="0"/>
                <w:sz w:val="18"/>
                <w:szCs w:val="18"/>
              </w:rPr>
              <w:t>是否具备可扫描二维码/RFID</w:t>
            </w:r>
          </w:p>
        </w:tc>
        <w:tc>
          <w:tcPr>
            <w:tcW w:w="605" w:type="dxa"/>
            <w:vAlign w:val="center"/>
          </w:tcPr>
          <w:p w14:paraId="4FCD255A"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676" w:type="dxa"/>
            <w:vAlign w:val="center"/>
          </w:tcPr>
          <w:p w14:paraId="0C1ED3FA"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670" w:type="dxa"/>
            <w:vAlign w:val="center"/>
          </w:tcPr>
          <w:p w14:paraId="15B6CEFA"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79" w:type="dxa"/>
            <w:vAlign w:val="center"/>
          </w:tcPr>
          <w:p w14:paraId="212F064B"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73" w:type="dxa"/>
            <w:vAlign w:val="center"/>
          </w:tcPr>
          <w:p w14:paraId="24112AF0"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209" w:type="dxa"/>
            <w:vAlign w:val="center"/>
          </w:tcPr>
          <w:p w14:paraId="41A8FBCD"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97" w:type="dxa"/>
            <w:vAlign w:val="center"/>
          </w:tcPr>
          <w:p w14:paraId="0AD0AD4F"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37" w:type="dxa"/>
            <w:gridSpan w:val="2"/>
            <w:vAlign w:val="center"/>
          </w:tcPr>
          <w:p w14:paraId="02956E45" w14:textId="77777777" w:rsidR="001F416A" w:rsidRPr="00646A17" w:rsidRDefault="001F416A" w:rsidP="001F416A">
            <w:pPr>
              <w:widowControl/>
              <w:contextualSpacing/>
              <w:jc w:val="center"/>
              <w:outlineLvl w:val="2"/>
              <w:rPr>
                <w:rFonts w:ascii="宋体" w:hAnsi="宋体" w:cs="Times New Roman"/>
                <w:kern w:val="0"/>
                <w:sz w:val="18"/>
                <w:szCs w:val="18"/>
              </w:rPr>
            </w:pPr>
          </w:p>
        </w:tc>
      </w:tr>
      <w:tr w:rsidR="001F416A" w:rsidRPr="00646A17" w14:paraId="55BE39AA" w14:textId="77777777" w:rsidTr="00432AB5">
        <w:trPr>
          <w:trHeight w:val="193"/>
          <w:jc w:val="center"/>
        </w:trPr>
        <w:tc>
          <w:tcPr>
            <w:tcW w:w="929" w:type="dxa"/>
            <w:vMerge/>
            <w:vAlign w:val="center"/>
          </w:tcPr>
          <w:p w14:paraId="479FDC07" w14:textId="77777777" w:rsidR="001F416A" w:rsidRPr="00646A17" w:rsidRDefault="001F416A" w:rsidP="001F416A">
            <w:pPr>
              <w:widowControl/>
              <w:contextualSpacing/>
              <w:jc w:val="center"/>
              <w:outlineLvl w:val="2"/>
              <w:rPr>
                <w:rFonts w:ascii="宋体" w:hAnsi="宋体" w:cs="宋体"/>
                <w:color w:val="000000"/>
                <w:kern w:val="0"/>
                <w:sz w:val="18"/>
                <w:szCs w:val="18"/>
              </w:rPr>
            </w:pPr>
          </w:p>
        </w:tc>
        <w:tc>
          <w:tcPr>
            <w:tcW w:w="1921" w:type="dxa"/>
            <w:gridSpan w:val="3"/>
            <w:vAlign w:val="center"/>
          </w:tcPr>
          <w:p w14:paraId="5AC8C87D" w14:textId="78F44518" w:rsidR="001F416A" w:rsidRPr="00A64738" w:rsidRDefault="00E409E6" w:rsidP="001F416A">
            <w:pPr>
              <w:widowControl/>
              <w:contextualSpacing/>
              <w:jc w:val="center"/>
              <w:outlineLvl w:val="2"/>
              <w:rPr>
                <w:rFonts w:ascii="宋体" w:hAnsi="宋体" w:cs="宋体"/>
                <w:color w:val="000000"/>
                <w:kern w:val="0"/>
                <w:sz w:val="18"/>
                <w:szCs w:val="18"/>
              </w:rPr>
            </w:pPr>
            <w:r w:rsidRPr="00E409E6">
              <w:rPr>
                <w:rFonts w:ascii="宋体" w:hAnsi="宋体" w:cs="宋体" w:hint="eastAsia"/>
                <w:color w:val="000000"/>
                <w:kern w:val="0"/>
                <w:sz w:val="18"/>
                <w:szCs w:val="18"/>
              </w:rPr>
              <w:t>是否可在官网验证</w:t>
            </w:r>
          </w:p>
        </w:tc>
        <w:tc>
          <w:tcPr>
            <w:tcW w:w="605" w:type="dxa"/>
            <w:vAlign w:val="center"/>
          </w:tcPr>
          <w:p w14:paraId="63C05C58"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676" w:type="dxa"/>
            <w:vAlign w:val="center"/>
          </w:tcPr>
          <w:p w14:paraId="65A37C40"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670" w:type="dxa"/>
            <w:vAlign w:val="center"/>
          </w:tcPr>
          <w:p w14:paraId="4BE28CC0"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79" w:type="dxa"/>
            <w:vAlign w:val="center"/>
          </w:tcPr>
          <w:p w14:paraId="4D3E71FF"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73" w:type="dxa"/>
            <w:vAlign w:val="center"/>
          </w:tcPr>
          <w:p w14:paraId="6FA83214"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209" w:type="dxa"/>
            <w:vAlign w:val="center"/>
          </w:tcPr>
          <w:p w14:paraId="22961F6E"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97" w:type="dxa"/>
            <w:vAlign w:val="center"/>
          </w:tcPr>
          <w:p w14:paraId="744083AB"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37" w:type="dxa"/>
            <w:gridSpan w:val="2"/>
            <w:vAlign w:val="center"/>
          </w:tcPr>
          <w:p w14:paraId="6A08269D" w14:textId="77777777" w:rsidR="001F416A" w:rsidRPr="00646A17" w:rsidRDefault="001F416A" w:rsidP="001F416A">
            <w:pPr>
              <w:widowControl/>
              <w:contextualSpacing/>
              <w:jc w:val="center"/>
              <w:outlineLvl w:val="2"/>
              <w:rPr>
                <w:rFonts w:ascii="宋体" w:hAnsi="宋体" w:cs="Times New Roman"/>
                <w:kern w:val="0"/>
                <w:sz w:val="18"/>
                <w:szCs w:val="18"/>
              </w:rPr>
            </w:pPr>
          </w:p>
        </w:tc>
      </w:tr>
      <w:tr w:rsidR="001F416A" w:rsidRPr="00646A17" w14:paraId="16528A36" w14:textId="77777777" w:rsidTr="00432AB5">
        <w:trPr>
          <w:trHeight w:val="193"/>
          <w:jc w:val="center"/>
        </w:trPr>
        <w:tc>
          <w:tcPr>
            <w:tcW w:w="929" w:type="dxa"/>
            <w:vMerge/>
            <w:vAlign w:val="center"/>
          </w:tcPr>
          <w:p w14:paraId="7DB7066C" w14:textId="77777777" w:rsidR="001F416A" w:rsidRPr="00646A17" w:rsidRDefault="001F416A" w:rsidP="001F416A">
            <w:pPr>
              <w:widowControl/>
              <w:contextualSpacing/>
              <w:jc w:val="center"/>
              <w:outlineLvl w:val="2"/>
              <w:rPr>
                <w:rFonts w:ascii="宋体" w:hAnsi="宋体" w:cs="宋体"/>
                <w:color w:val="000000"/>
                <w:kern w:val="0"/>
                <w:sz w:val="18"/>
                <w:szCs w:val="18"/>
              </w:rPr>
            </w:pPr>
          </w:p>
        </w:tc>
        <w:tc>
          <w:tcPr>
            <w:tcW w:w="1921" w:type="dxa"/>
            <w:gridSpan w:val="3"/>
            <w:vAlign w:val="center"/>
          </w:tcPr>
          <w:p w14:paraId="717E4B00" w14:textId="62AE9DA7" w:rsidR="001F416A" w:rsidRPr="00A64738" w:rsidRDefault="00E409E6" w:rsidP="001F416A">
            <w:pPr>
              <w:widowControl/>
              <w:contextualSpacing/>
              <w:jc w:val="center"/>
              <w:outlineLvl w:val="2"/>
              <w:rPr>
                <w:rFonts w:ascii="宋体" w:hAnsi="宋体" w:cs="宋体"/>
                <w:color w:val="000000"/>
                <w:kern w:val="0"/>
                <w:sz w:val="18"/>
                <w:szCs w:val="18"/>
              </w:rPr>
            </w:pPr>
            <w:r w:rsidRPr="00E409E6">
              <w:rPr>
                <w:rFonts w:ascii="宋体" w:hAnsi="宋体" w:cs="宋体" w:hint="eastAsia"/>
                <w:color w:val="000000"/>
                <w:kern w:val="0"/>
                <w:sz w:val="18"/>
                <w:szCs w:val="18"/>
              </w:rPr>
              <w:t>防伪信息一致性</w:t>
            </w:r>
          </w:p>
        </w:tc>
        <w:tc>
          <w:tcPr>
            <w:tcW w:w="605" w:type="dxa"/>
            <w:vAlign w:val="center"/>
          </w:tcPr>
          <w:p w14:paraId="15104340"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676" w:type="dxa"/>
            <w:vAlign w:val="center"/>
          </w:tcPr>
          <w:p w14:paraId="2BF0B8A8"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670" w:type="dxa"/>
            <w:vAlign w:val="center"/>
          </w:tcPr>
          <w:p w14:paraId="4CE8C6AB"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79" w:type="dxa"/>
            <w:vAlign w:val="center"/>
          </w:tcPr>
          <w:p w14:paraId="191A6C75"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73" w:type="dxa"/>
            <w:vAlign w:val="center"/>
          </w:tcPr>
          <w:p w14:paraId="25BF9248"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209" w:type="dxa"/>
            <w:vAlign w:val="center"/>
          </w:tcPr>
          <w:p w14:paraId="415B9C76"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97" w:type="dxa"/>
            <w:vAlign w:val="center"/>
          </w:tcPr>
          <w:p w14:paraId="728E3F91" w14:textId="77777777" w:rsidR="001F416A" w:rsidRPr="00646A17" w:rsidRDefault="001F416A" w:rsidP="00432AB5">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37" w:type="dxa"/>
            <w:gridSpan w:val="2"/>
            <w:vAlign w:val="center"/>
          </w:tcPr>
          <w:p w14:paraId="5629A2AC" w14:textId="77777777" w:rsidR="001F416A" w:rsidRPr="00646A17" w:rsidRDefault="001F416A" w:rsidP="001F416A">
            <w:pPr>
              <w:widowControl/>
              <w:contextualSpacing/>
              <w:jc w:val="center"/>
              <w:outlineLvl w:val="2"/>
              <w:rPr>
                <w:rFonts w:ascii="宋体" w:hAnsi="宋体" w:cs="Times New Roman"/>
                <w:kern w:val="0"/>
                <w:sz w:val="18"/>
                <w:szCs w:val="18"/>
              </w:rPr>
            </w:pPr>
          </w:p>
        </w:tc>
      </w:tr>
      <w:tr w:rsidR="001F416A" w:rsidRPr="00646A17" w14:paraId="1B746468" w14:textId="77777777" w:rsidTr="00432AB5">
        <w:trPr>
          <w:jc w:val="center"/>
        </w:trPr>
        <w:tc>
          <w:tcPr>
            <w:tcW w:w="929" w:type="dxa"/>
            <w:vMerge w:val="restart"/>
            <w:vAlign w:val="center"/>
          </w:tcPr>
          <w:p w14:paraId="778CF867" w14:textId="55363547" w:rsidR="001F416A" w:rsidRPr="00646A17" w:rsidRDefault="00E409E6" w:rsidP="001F416A">
            <w:pPr>
              <w:widowControl/>
              <w:contextualSpacing/>
              <w:jc w:val="center"/>
              <w:outlineLvl w:val="2"/>
              <w:rPr>
                <w:rFonts w:ascii="宋体" w:hAnsi="宋体" w:cs="宋体"/>
                <w:color w:val="000000"/>
                <w:kern w:val="0"/>
                <w:sz w:val="18"/>
                <w:szCs w:val="18"/>
              </w:rPr>
            </w:pPr>
            <w:r>
              <w:rPr>
                <w:rFonts w:ascii="宋体" w:hAnsi="宋体" w:cs="宋体" w:hint="eastAsia"/>
                <w:color w:val="000000"/>
                <w:kern w:val="0"/>
                <w:sz w:val="18"/>
                <w:szCs w:val="18"/>
              </w:rPr>
              <w:t>液体外观（非破坏性）</w:t>
            </w:r>
          </w:p>
        </w:tc>
        <w:tc>
          <w:tcPr>
            <w:tcW w:w="1921" w:type="dxa"/>
            <w:gridSpan w:val="3"/>
            <w:vAlign w:val="center"/>
          </w:tcPr>
          <w:p w14:paraId="76228FDC" w14:textId="0B182C0E" w:rsidR="001F416A" w:rsidRPr="00646A17" w:rsidRDefault="00E409E6" w:rsidP="00E409E6">
            <w:pPr>
              <w:widowControl/>
              <w:contextualSpacing/>
              <w:outlineLvl w:val="2"/>
              <w:rPr>
                <w:rFonts w:ascii="宋体" w:hAnsi="宋体" w:cs="宋体"/>
                <w:color w:val="000000"/>
                <w:kern w:val="0"/>
                <w:sz w:val="18"/>
                <w:szCs w:val="18"/>
              </w:rPr>
            </w:pPr>
            <w:r w:rsidRPr="00E409E6">
              <w:rPr>
                <w:rFonts w:ascii="宋体" w:hAnsi="宋体" w:cs="宋体" w:hint="eastAsia"/>
                <w:color w:val="000000"/>
                <w:kern w:val="0"/>
                <w:sz w:val="18"/>
                <w:szCs w:val="18"/>
              </w:rPr>
              <w:t>液体色泽是否一致</w:t>
            </w:r>
          </w:p>
        </w:tc>
        <w:tc>
          <w:tcPr>
            <w:tcW w:w="605" w:type="dxa"/>
            <w:vAlign w:val="center"/>
          </w:tcPr>
          <w:p w14:paraId="26F5E249"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676" w:type="dxa"/>
            <w:vAlign w:val="center"/>
          </w:tcPr>
          <w:p w14:paraId="41F6CBA2"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670" w:type="dxa"/>
            <w:vAlign w:val="center"/>
          </w:tcPr>
          <w:p w14:paraId="33EED9C6"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79" w:type="dxa"/>
            <w:vAlign w:val="center"/>
          </w:tcPr>
          <w:p w14:paraId="6D254530"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73" w:type="dxa"/>
            <w:vAlign w:val="center"/>
          </w:tcPr>
          <w:p w14:paraId="49DC2E7C"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209" w:type="dxa"/>
            <w:vAlign w:val="center"/>
          </w:tcPr>
          <w:p w14:paraId="1EF0220A"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97" w:type="dxa"/>
            <w:vAlign w:val="center"/>
          </w:tcPr>
          <w:p w14:paraId="7D56AF0C"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37" w:type="dxa"/>
            <w:gridSpan w:val="2"/>
            <w:vAlign w:val="center"/>
          </w:tcPr>
          <w:p w14:paraId="01866243" w14:textId="77777777" w:rsidR="001F416A" w:rsidRPr="00646A17" w:rsidRDefault="001F416A" w:rsidP="001F416A">
            <w:pPr>
              <w:widowControl/>
              <w:contextualSpacing/>
              <w:jc w:val="center"/>
              <w:outlineLvl w:val="2"/>
              <w:rPr>
                <w:rFonts w:ascii="宋体" w:hAnsi="宋体" w:cs="Times New Roman"/>
                <w:kern w:val="0"/>
                <w:sz w:val="18"/>
                <w:szCs w:val="18"/>
              </w:rPr>
            </w:pPr>
          </w:p>
        </w:tc>
      </w:tr>
      <w:tr w:rsidR="001F416A" w:rsidRPr="00646A17" w14:paraId="6E26BA1A" w14:textId="77777777" w:rsidTr="00432AB5">
        <w:trPr>
          <w:jc w:val="center"/>
        </w:trPr>
        <w:tc>
          <w:tcPr>
            <w:tcW w:w="929" w:type="dxa"/>
            <w:vMerge/>
            <w:vAlign w:val="center"/>
          </w:tcPr>
          <w:p w14:paraId="5B3CA8DF" w14:textId="77777777" w:rsidR="001F416A" w:rsidRPr="00646A17" w:rsidRDefault="001F416A" w:rsidP="001F416A">
            <w:pPr>
              <w:widowControl/>
              <w:contextualSpacing/>
              <w:jc w:val="center"/>
              <w:outlineLvl w:val="2"/>
              <w:rPr>
                <w:rFonts w:ascii="宋体" w:hAnsi="宋体" w:cs="宋体"/>
                <w:color w:val="000000"/>
                <w:kern w:val="0"/>
                <w:sz w:val="18"/>
                <w:szCs w:val="18"/>
              </w:rPr>
            </w:pPr>
          </w:p>
        </w:tc>
        <w:tc>
          <w:tcPr>
            <w:tcW w:w="1921" w:type="dxa"/>
            <w:gridSpan w:val="3"/>
            <w:vAlign w:val="center"/>
          </w:tcPr>
          <w:p w14:paraId="4127561B" w14:textId="60E8383F" w:rsidR="001F416A" w:rsidRPr="00646A17" w:rsidRDefault="00E409E6" w:rsidP="001F416A">
            <w:pPr>
              <w:widowControl/>
              <w:contextualSpacing/>
              <w:outlineLvl w:val="2"/>
              <w:rPr>
                <w:rFonts w:ascii="宋体" w:hAnsi="宋体" w:cs="宋体"/>
                <w:color w:val="000000"/>
                <w:kern w:val="0"/>
                <w:sz w:val="18"/>
                <w:szCs w:val="18"/>
              </w:rPr>
            </w:pPr>
            <w:r w:rsidRPr="00E409E6">
              <w:rPr>
                <w:rFonts w:ascii="宋体" w:hAnsi="宋体" w:cs="宋体" w:hint="eastAsia"/>
                <w:color w:val="000000"/>
                <w:kern w:val="0"/>
                <w:sz w:val="18"/>
                <w:szCs w:val="18"/>
              </w:rPr>
              <w:t>是否有悬浮物</w:t>
            </w:r>
          </w:p>
        </w:tc>
        <w:tc>
          <w:tcPr>
            <w:tcW w:w="605" w:type="dxa"/>
            <w:vAlign w:val="center"/>
          </w:tcPr>
          <w:p w14:paraId="1D1F18EF"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676" w:type="dxa"/>
            <w:vAlign w:val="center"/>
          </w:tcPr>
          <w:p w14:paraId="4D0C5B78"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670" w:type="dxa"/>
            <w:vAlign w:val="center"/>
          </w:tcPr>
          <w:p w14:paraId="6E1DF1D8"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79" w:type="dxa"/>
            <w:vAlign w:val="center"/>
          </w:tcPr>
          <w:p w14:paraId="0DD3D0DA"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73" w:type="dxa"/>
            <w:vAlign w:val="center"/>
          </w:tcPr>
          <w:p w14:paraId="11FFE588"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209" w:type="dxa"/>
            <w:vAlign w:val="center"/>
          </w:tcPr>
          <w:p w14:paraId="21155DF0"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97" w:type="dxa"/>
            <w:vAlign w:val="center"/>
          </w:tcPr>
          <w:p w14:paraId="4BC17742"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37" w:type="dxa"/>
            <w:gridSpan w:val="2"/>
            <w:vAlign w:val="center"/>
          </w:tcPr>
          <w:p w14:paraId="58090C39" w14:textId="77777777" w:rsidR="001F416A" w:rsidRPr="00646A17" w:rsidRDefault="001F416A" w:rsidP="001F416A">
            <w:pPr>
              <w:widowControl/>
              <w:contextualSpacing/>
              <w:jc w:val="center"/>
              <w:outlineLvl w:val="2"/>
              <w:rPr>
                <w:rFonts w:ascii="宋体" w:hAnsi="宋体" w:cs="Times New Roman"/>
                <w:kern w:val="0"/>
                <w:sz w:val="18"/>
                <w:szCs w:val="18"/>
              </w:rPr>
            </w:pPr>
          </w:p>
        </w:tc>
      </w:tr>
      <w:tr w:rsidR="001F416A" w:rsidRPr="00646A17" w14:paraId="51543A74" w14:textId="77777777" w:rsidTr="00432AB5">
        <w:trPr>
          <w:jc w:val="center"/>
        </w:trPr>
        <w:tc>
          <w:tcPr>
            <w:tcW w:w="929" w:type="dxa"/>
            <w:vMerge/>
            <w:vAlign w:val="center"/>
          </w:tcPr>
          <w:p w14:paraId="5EBE57A7" w14:textId="77777777" w:rsidR="001F416A" w:rsidRPr="00646A17" w:rsidRDefault="001F416A" w:rsidP="001F416A">
            <w:pPr>
              <w:widowControl/>
              <w:contextualSpacing/>
              <w:jc w:val="center"/>
              <w:outlineLvl w:val="2"/>
              <w:rPr>
                <w:rFonts w:ascii="宋体" w:hAnsi="宋体" w:cs="宋体"/>
                <w:color w:val="000000"/>
                <w:kern w:val="0"/>
                <w:sz w:val="18"/>
                <w:szCs w:val="18"/>
              </w:rPr>
            </w:pPr>
          </w:p>
        </w:tc>
        <w:tc>
          <w:tcPr>
            <w:tcW w:w="1921" w:type="dxa"/>
            <w:gridSpan w:val="3"/>
            <w:vAlign w:val="center"/>
          </w:tcPr>
          <w:p w14:paraId="47358433" w14:textId="16644308" w:rsidR="001F416A" w:rsidRPr="00646A17" w:rsidRDefault="00E409E6" w:rsidP="001F416A">
            <w:pPr>
              <w:widowControl/>
              <w:contextualSpacing/>
              <w:jc w:val="center"/>
              <w:outlineLvl w:val="2"/>
              <w:rPr>
                <w:rFonts w:ascii="宋体" w:hAnsi="宋体" w:cs="宋体"/>
                <w:color w:val="000000"/>
                <w:kern w:val="0"/>
                <w:sz w:val="18"/>
                <w:szCs w:val="18"/>
              </w:rPr>
            </w:pPr>
            <w:r w:rsidRPr="00E409E6">
              <w:rPr>
                <w:rFonts w:ascii="宋体" w:hAnsi="宋体" w:cs="宋体" w:hint="eastAsia"/>
                <w:color w:val="000000"/>
                <w:kern w:val="0"/>
                <w:sz w:val="18"/>
                <w:szCs w:val="18"/>
              </w:rPr>
              <w:t>液位高度是否一致</w:t>
            </w:r>
          </w:p>
        </w:tc>
        <w:tc>
          <w:tcPr>
            <w:tcW w:w="605" w:type="dxa"/>
            <w:vAlign w:val="center"/>
          </w:tcPr>
          <w:p w14:paraId="6B1D6CE5"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676" w:type="dxa"/>
            <w:vAlign w:val="center"/>
          </w:tcPr>
          <w:p w14:paraId="62E77B42"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670" w:type="dxa"/>
            <w:vAlign w:val="center"/>
          </w:tcPr>
          <w:p w14:paraId="65708CBC"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79" w:type="dxa"/>
            <w:vAlign w:val="center"/>
          </w:tcPr>
          <w:p w14:paraId="29D3E882"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73" w:type="dxa"/>
            <w:vAlign w:val="center"/>
          </w:tcPr>
          <w:p w14:paraId="418B7F65"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209" w:type="dxa"/>
            <w:vAlign w:val="center"/>
          </w:tcPr>
          <w:p w14:paraId="1FA31A10"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97" w:type="dxa"/>
            <w:vAlign w:val="center"/>
          </w:tcPr>
          <w:p w14:paraId="4F2B9F85" w14:textId="77777777" w:rsidR="001F416A" w:rsidRPr="00646A17" w:rsidRDefault="001F416A" w:rsidP="00432AB5">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37" w:type="dxa"/>
            <w:gridSpan w:val="2"/>
            <w:vAlign w:val="center"/>
          </w:tcPr>
          <w:p w14:paraId="579384A3" w14:textId="77777777" w:rsidR="001F416A" w:rsidRPr="00646A17" w:rsidRDefault="001F416A" w:rsidP="001F416A">
            <w:pPr>
              <w:widowControl/>
              <w:contextualSpacing/>
              <w:jc w:val="center"/>
              <w:outlineLvl w:val="2"/>
              <w:rPr>
                <w:rFonts w:ascii="宋体" w:hAnsi="宋体" w:cs="Times New Roman"/>
                <w:kern w:val="0"/>
                <w:sz w:val="18"/>
                <w:szCs w:val="18"/>
              </w:rPr>
            </w:pPr>
          </w:p>
        </w:tc>
      </w:tr>
      <w:tr w:rsidR="001F416A" w:rsidRPr="00646A17" w14:paraId="1023814F" w14:textId="77777777" w:rsidTr="00176C39">
        <w:trPr>
          <w:trHeight w:val="1232"/>
          <w:jc w:val="center"/>
        </w:trPr>
        <w:tc>
          <w:tcPr>
            <w:tcW w:w="929" w:type="dxa"/>
            <w:vAlign w:val="center"/>
          </w:tcPr>
          <w:p w14:paraId="54144735" w14:textId="77777777" w:rsidR="001F416A" w:rsidRPr="00646A17" w:rsidRDefault="001F416A" w:rsidP="001F416A">
            <w:pPr>
              <w:widowControl/>
              <w:jc w:val="center"/>
              <w:rPr>
                <w:rFonts w:cs="Times New Roman"/>
                <w:b/>
                <w:sz w:val="18"/>
                <w:szCs w:val="18"/>
              </w:rPr>
            </w:pPr>
            <w:r w:rsidRPr="00646A17">
              <w:rPr>
                <w:rFonts w:cs="Times New Roman" w:hint="eastAsia"/>
                <w:b/>
                <w:sz w:val="18"/>
                <w:szCs w:val="18"/>
              </w:rPr>
              <w:t>综合</w:t>
            </w:r>
          </w:p>
          <w:p w14:paraId="28FCA4B5" w14:textId="77777777" w:rsidR="001F416A" w:rsidRPr="00646A17" w:rsidRDefault="001F416A" w:rsidP="001F416A">
            <w:pPr>
              <w:widowControl/>
              <w:jc w:val="center"/>
              <w:rPr>
                <w:rFonts w:cs="Times New Roman"/>
                <w:b/>
                <w:sz w:val="18"/>
                <w:szCs w:val="18"/>
              </w:rPr>
            </w:pPr>
            <w:r w:rsidRPr="00646A17">
              <w:rPr>
                <w:rFonts w:cs="Times New Roman" w:hint="eastAsia"/>
                <w:b/>
                <w:sz w:val="18"/>
                <w:szCs w:val="18"/>
              </w:rPr>
              <w:t>判定</w:t>
            </w:r>
          </w:p>
          <w:p w14:paraId="7F476F2B" w14:textId="77777777" w:rsidR="001F416A" w:rsidRPr="00646A17" w:rsidRDefault="001F416A" w:rsidP="001F416A">
            <w:pPr>
              <w:widowControl/>
              <w:jc w:val="center"/>
              <w:rPr>
                <w:rFonts w:cs="Times New Roman"/>
                <w:b/>
                <w:sz w:val="18"/>
                <w:szCs w:val="18"/>
              </w:rPr>
            </w:pPr>
            <w:r w:rsidRPr="00646A17">
              <w:rPr>
                <w:rFonts w:cs="Times New Roman" w:hint="eastAsia"/>
                <w:b/>
                <w:sz w:val="18"/>
                <w:szCs w:val="18"/>
              </w:rPr>
              <w:t>结论</w:t>
            </w:r>
          </w:p>
        </w:tc>
        <w:tc>
          <w:tcPr>
            <w:tcW w:w="4951" w:type="dxa"/>
            <w:gridSpan w:val="7"/>
            <w:vAlign w:val="center"/>
          </w:tcPr>
          <w:p w14:paraId="7280C665" w14:textId="1F47B3EE" w:rsidR="001F416A" w:rsidRPr="00646A17" w:rsidRDefault="001F416A" w:rsidP="001F416A">
            <w:pPr>
              <w:widowControl/>
              <w:jc w:val="left"/>
              <w:rPr>
                <w:rFonts w:ascii="宋体" w:hAnsi="宋体" w:cs="宋体"/>
                <w:b/>
                <w:color w:val="000000"/>
                <w:kern w:val="0"/>
                <w:sz w:val="18"/>
                <w:szCs w:val="18"/>
              </w:rPr>
            </w:pPr>
            <w:r w:rsidRPr="00646A17">
              <w:rPr>
                <w:rFonts w:ascii="宋体" w:hAnsi="宋体" w:cs="宋体" w:hint="eastAsia"/>
                <w:b/>
                <w:color w:val="000000"/>
                <w:kern w:val="0"/>
                <w:sz w:val="18"/>
                <w:szCs w:val="18"/>
              </w:rPr>
              <w:sym w:font="Wingdings 2" w:char="00A3"/>
            </w:r>
            <w:r w:rsidRPr="00646A17">
              <w:rPr>
                <w:rFonts w:ascii="宋体" w:hAnsi="宋体" w:cs="宋体"/>
                <w:b/>
                <w:color w:val="000000"/>
                <w:kern w:val="0"/>
                <w:sz w:val="18"/>
                <w:szCs w:val="18"/>
              </w:rPr>
              <w:t xml:space="preserve"> </w:t>
            </w:r>
            <w:r w:rsidRPr="00646A17">
              <w:rPr>
                <w:rFonts w:ascii="宋体" w:hAnsi="宋体" w:cs="宋体" w:hint="eastAsia"/>
                <w:b/>
                <w:color w:val="000000"/>
                <w:kern w:val="0"/>
                <w:sz w:val="18"/>
                <w:szCs w:val="18"/>
              </w:rPr>
              <w:t>送检样品</w:t>
            </w:r>
            <w:r w:rsidRPr="00646A17">
              <w:rPr>
                <w:rFonts w:ascii="宋体" w:hAnsi="宋体" w:cs="宋体"/>
                <w:b/>
                <w:color w:val="000000"/>
                <w:kern w:val="0"/>
                <w:sz w:val="18"/>
                <w:szCs w:val="18"/>
              </w:rPr>
              <w:t>符合品牌</w:t>
            </w:r>
            <w:r>
              <w:rPr>
                <w:rFonts w:ascii="宋体" w:hAnsi="宋体" w:cs="宋体"/>
                <w:b/>
                <w:color w:val="000000"/>
                <w:kern w:val="0"/>
                <w:sz w:val="18"/>
                <w:szCs w:val="18"/>
              </w:rPr>
              <w:t>蒸馏酒</w:t>
            </w:r>
            <w:r w:rsidRPr="00646A17">
              <w:rPr>
                <w:rFonts w:ascii="宋体" w:hAnsi="宋体" w:cs="宋体"/>
                <w:b/>
                <w:color w:val="000000"/>
                <w:kern w:val="0"/>
                <w:sz w:val="18"/>
                <w:szCs w:val="18"/>
              </w:rPr>
              <w:t>特征（经实物鉴定）</w:t>
            </w:r>
          </w:p>
          <w:p w14:paraId="5148019C" w14:textId="77777777" w:rsidR="001F416A" w:rsidRPr="00646A17" w:rsidRDefault="001F416A" w:rsidP="001F416A">
            <w:pPr>
              <w:widowControl/>
              <w:jc w:val="left"/>
              <w:rPr>
                <w:rFonts w:ascii="宋体" w:hAnsi="宋体" w:cs="宋体"/>
                <w:b/>
                <w:color w:val="000000"/>
                <w:kern w:val="0"/>
                <w:sz w:val="18"/>
                <w:szCs w:val="18"/>
              </w:rPr>
            </w:pPr>
          </w:p>
          <w:p w14:paraId="52728D52" w14:textId="386A15AD" w:rsidR="001F416A" w:rsidRPr="00646A17" w:rsidRDefault="001F416A" w:rsidP="001F416A">
            <w:pPr>
              <w:widowControl/>
              <w:jc w:val="left"/>
              <w:rPr>
                <w:rFonts w:ascii="宋体" w:hAnsi="宋体" w:cs="宋体"/>
                <w:b/>
                <w:color w:val="000000"/>
                <w:kern w:val="0"/>
                <w:sz w:val="18"/>
                <w:szCs w:val="18"/>
              </w:rPr>
            </w:pPr>
            <w:r w:rsidRPr="00646A17">
              <w:rPr>
                <w:rFonts w:ascii="宋体" w:hAnsi="宋体" w:cs="宋体" w:hint="eastAsia"/>
                <w:b/>
                <w:color w:val="000000"/>
                <w:kern w:val="0"/>
                <w:sz w:val="18"/>
                <w:szCs w:val="18"/>
              </w:rPr>
              <w:sym w:font="Wingdings 2" w:char="00A3"/>
            </w:r>
            <w:r w:rsidRPr="00646A17">
              <w:rPr>
                <w:rFonts w:ascii="宋体" w:hAnsi="宋体" w:cs="宋体" w:hint="eastAsia"/>
                <w:b/>
                <w:color w:val="000000"/>
                <w:kern w:val="0"/>
                <w:sz w:val="18"/>
                <w:szCs w:val="18"/>
              </w:rPr>
              <w:t xml:space="preserve"> 送检样品</w:t>
            </w:r>
            <w:r w:rsidRPr="00646A17">
              <w:rPr>
                <w:rFonts w:ascii="宋体" w:hAnsi="宋体" w:cs="宋体"/>
                <w:b/>
                <w:color w:val="000000"/>
                <w:kern w:val="0"/>
                <w:sz w:val="18"/>
                <w:szCs w:val="18"/>
              </w:rPr>
              <w:t>不符合品牌</w:t>
            </w:r>
            <w:r>
              <w:rPr>
                <w:rFonts w:ascii="宋体" w:hAnsi="宋体" w:cs="宋体"/>
                <w:b/>
                <w:color w:val="000000"/>
                <w:kern w:val="0"/>
                <w:sz w:val="18"/>
                <w:szCs w:val="18"/>
              </w:rPr>
              <w:t>蒸馏酒</w:t>
            </w:r>
            <w:r w:rsidRPr="00646A17">
              <w:rPr>
                <w:rFonts w:ascii="宋体" w:hAnsi="宋体" w:cs="宋体"/>
                <w:b/>
                <w:color w:val="000000"/>
                <w:kern w:val="0"/>
                <w:sz w:val="18"/>
                <w:szCs w:val="18"/>
              </w:rPr>
              <w:t>特征（经实物鉴定）</w:t>
            </w:r>
          </w:p>
          <w:p w14:paraId="0FA45FDA" w14:textId="77777777" w:rsidR="001F416A" w:rsidRPr="00646A17" w:rsidRDefault="001F416A" w:rsidP="001F416A">
            <w:pPr>
              <w:widowControl/>
              <w:jc w:val="left"/>
              <w:rPr>
                <w:rFonts w:ascii="宋体" w:hAnsi="宋体" w:cs="宋体"/>
                <w:b/>
                <w:color w:val="000000"/>
                <w:kern w:val="0"/>
                <w:sz w:val="18"/>
                <w:szCs w:val="18"/>
              </w:rPr>
            </w:pPr>
          </w:p>
          <w:p w14:paraId="2FFDF89A" w14:textId="77777777" w:rsidR="001F416A" w:rsidRPr="00646A17" w:rsidRDefault="001F416A" w:rsidP="001F416A">
            <w:pPr>
              <w:widowControl/>
              <w:contextualSpacing/>
              <w:jc w:val="left"/>
              <w:outlineLvl w:val="2"/>
              <w:rPr>
                <w:rFonts w:ascii="宋体" w:hAnsi="宋体" w:cs="Times New Roman"/>
                <w:b/>
                <w:kern w:val="0"/>
                <w:sz w:val="18"/>
                <w:szCs w:val="18"/>
              </w:rPr>
            </w:pPr>
            <w:r w:rsidRPr="00646A17">
              <w:rPr>
                <w:rFonts w:ascii="宋体" w:hAnsi="宋体" w:cs="宋体" w:hint="eastAsia"/>
                <w:b/>
                <w:color w:val="000000"/>
                <w:kern w:val="0"/>
                <w:sz w:val="18"/>
                <w:szCs w:val="18"/>
              </w:rPr>
              <w:sym w:font="Wingdings 2" w:char="00A3"/>
            </w:r>
            <w:r w:rsidRPr="00646A17">
              <w:rPr>
                <w:rFonts w:ascii="宋体" w:hAnsi="宋体" w:cs="宋体"/>
                <w:b/>
                <w:color w:val="000000"/>
                <w:kern w:val="0"/>
                <w:sz w:val="18"/>
                <w:szCs w:val="18"/>
              </w:rPr>
              <w:t xml:space="preserve"> 无法判断</w:t>
            </w:r>
          </w:p>
        </w:tc>
        <w:tc>
          <w:tcPr>
            <w:tcW w:w="2282" w:type="dxa"/>
            <w:gridSpan w:val="2"/>
            <w:vAlign w:val="center"/>
          </w:tcPr>
          <w:p w14:paraId="3D36ED95" w14:textId="77777777" w:rsidR="001F416A" w:rsidRPr="00646A17" w:rsidRDefault="001F416A" w:rsidP="001F416A">
            <w:pPr>
              <w:widowControl/>
              <w:jc w:val="left"/>
              <w:rPr>
                <w:rFonts w:ascii="宋体" w:hAnsi="宋体" w:cs="Times New Roman"/>
                <w:b/>
                <w:kern w:val="0"/>
                <w:sz w:val="18"/>
                <w:szCs w:val="18"/>
              </w:rPr>
            </w:pPr>
          </w:p>
          <w:p w14:paraId="7F454B76" w14:textId="77777777" w:rsidR="001F416A" w:rsidRPr="00646A17" w:rsidRDefault="001F416A" w:rsidP="001F416A">
            <w:pPr>
              <w:widowControl/>
              <w:jc w:val="center"/>
              <w:rPr>
                <w:rFonts w:ascii="宋体" w:hAnsi="宋体" w:cs="Times New Roman"/>
                <w:b/>
                <w:kern w:val="0"/>
                <w:sz w:val="18"/>
                <w:szCs w:val="18"/>
              </w:rPr>
            </w:pPr>
            <w:r w:rsidRPr="00646A17">
              <w:rPr>
                <w:rFonts w:ascii="宋体" w:hAnsi="宋体" w:cs="Times New Roman" w:hint="eastAsia"/>
                <w:b/>
                <w:kern w:val="0"/>
                <w:sz w:val="18"/>
                <w:szCs w:val="18"/>
              </w:rPr>
              <w:t>关税估价</w:t>
            </w:r>
          </w:p>
          <w:p w14:paraId="206CE202" w14:textId="77777777" w:rsidR="001F416A" w:rsidRPr="00646A17" w:rsidRDefault="001F416A" w:rsidP="001F416A">
            <w:pPr>
              <w:widowControl/>
              <w:contextualSpacing/>
              <w:jc w:val="left"/>
              <w:outlineLvl w:val="2"/>
              <w:rPr>
                <w:rFonts w:ascii="宋体" w:hAnsi="宋体" w:cs="Times New Roman"/>
                <w:b/>
                <w:kern w:val="0"/>
                <w:sz w:val="18"/>
                <w:szCs w:val="18"/>
              </w:rPr>
            </w:pPr>
          </w:p>
        </w:tc>
        <w:tc>
          <w:tcPr>
            <w:tcW w:w="1097" w:type="dxa"/>
          </w:tcPr>
          <w:p w14:paraId="0C272F09" w14:textId="77777777" w:rsidR="001F416A" w:rsidRPr="00646A17" w:rsidRDefault="001F416A" w:rsidP="001F416A">
            <w:pPr>
              <w:widowControl/>
              <w:contextualSpacing/>
              <w:jc w:val="center"/>
              <w:outlineLvl w:val="2"/>
              <w:rPr>
                <w:rFonts w:ascii="宋体" w:hAnsi="宋体" w:cs="Times New Roman"/>
                <w:kern w:val="0"/>
                <w:sz w:val="18"/>
                <w:szCs w:val="18"/>
              </w:rPr>
            </w:pPr>
          </w:p>
        </w:tc>
        <w:tc>
          <w:tcPr>
            <w:tcW w:w="1037" w:type="dxa"/>
            <w:gridSpan w:val="2"/>
            <w:vAlign w:val="center"/>
          </w:tcPr>
          <w:p w14:paraId="56442A9C" w14:textId="77777777" w:rsidR="001F416A" w:rsidRPr="00646A17" w:rsidRDefault="001F416A" w:rsidP="001F416A">
            <w:pPr>
              <w:widowControl/>
              <w:contextualSpacing/>
              <w:jc w:val="center"/>
              <w:outlineLvl w:val="2"/>
              <w:rPr>
                <w:rFonts w:ascii="宋体" w:hAnsi="宋体" w:cs="Times New Roman"/>
                <w:kern w:val="0"/>
                <w:sz w:val="18"/>
                <w:szCs w:val="18"/>
              </w:rPr>
            </w:pPr>
          </w:p>
        </w:tc>
      </w:tr>
      <w:tr w:rsidR="001F416A" w:rsidRPr="00646A17" w14:paraId="567B8243" w14:textId="77777777" w:rsidTr="00176C39">
        <w:trPr>
          <w:gridAfter w:val="1"/>
          <w:wAfter w:w="9" w:type="dxa"/>
          <w:trHeight w:val="463"/>
          <w:jc w:val="center"/>
        </w:trPr>
        <w:tc>
          <w:tcPr>
            <w:tcW w:w="929" w:type="dxa"/>
            <w:vAlign w:val="center"/>
          </w:tcPr>
          <w:p w14:paraId="3D2476FC" w14:textId="77777777" w:rsidR="001F416A" w:rsidRPr="00646A17" w:rsidRDefault="001F416A" w:rsidP="001F416A">
            <w:pPr>
              <w:widowControl/>
              <w:jc w:val="center"/>
              <w:rPr>
                <w:rFonts w:cs="Times New Roman"/>
                <w:b/>
                <w:sz w:val="18"/>
                <w:szCs w:val="18"/>
              </w:rPr>
            </w:pPr>
            <w:r w:rsidRPr="00646A17">
              <w:rPr>
                <w:rFonts w:cs="Times New Roman" w:hint="eastAsia"/>
                <w:b/>
                <w:sz w:val="18"/>
                <w:szCs w:val="18"/>
              </w:rPr>
              <w:t>备注</w:t>
            </w:r>
          </w:p>
        </w:tc>
        <w:tc>
          <w:tcPr>
            <w:tcW w:w="1296" w:type="dxa"/>
            <w:gridSpan w:val="2"/>
          </w:tcPr>
          <w:p w14:paraId="3AF57FBB" w14:textId="77777777" w:rsidR="001F416A" w:rsidRPr="00646A17" w:rsidRDefault="001F416A" w:rsidP="001F416A">
            <w:pPr>
              <w:widowControl/>
              <w:contextualSpacing/>
              <w:jc w:val="center"/>
              <w:outlineLvl w:val="2"/>
              <w:rPr>
                <w:rFonts w:ascii="宋体" w:hAnsi="宋体" w:cs="Times New Roman"/>
                <w:kern w:val="0"/>
                <w:sz w:val="18"/>
                <w:szCs w:val="18"/>
              </w:rPr>
            </w:pPr>
          </w:p>
        </w:tc>
        <w:tc>
          <w:tcPr>
            <w:tcW w:w="8062" w:type="dxa"/>
            <w:gridSpan w:val="9"/>
            <w:vAlign w:val="center"/>
          </w:tcPr>
          <w:p w14:paraId="77320F22" w14:textId="77777777" w:rsidR="001F416A" w:rsidRPr="00646A17" w:rsidRDefault="001F416A" w:rsidP="001F416A">
            <w:pPr>
              <w:widowControl/>
              <w:contextualSpacing/>
              <w:jc w:val="center"/>
              <w:outlineLvl w:val="2"/>
              <w:rPr>
                <w:rFonts w:ascii="宋体" w:hAnsi="宋体" w:cs="Times New Roman"/>
                <w:kern w:val="0"/>
                <w:sz w:val="18"/>
                <w:szCs w:val="18"/>
              </w:rPr>
            </w:pPr>
          </w:p>
        </w:tc>
      </w:tr>
      <w:tr w:rsidR="001F416A" w:rsidRPr="00646A17" w14:paraId="05D7BE4F" w14:textId="77777777" w:rsidTr="00176C39">
        <w:trPr>
          <w:gridAfter w:val="1"/>
          <w:wAfter w:w="9" w:type="dxa"/>
          <w:jc w:val="center"/>
        </w:trPr>
        <w:tc>
          <w:tcPr>
            <w:tcW w:w="929" w:type="dxa"/>
            <w:vAlign w:val="center"/>
          </w:tcPr>
          <w:p w14:paraId="5B41285E" w14:textId="77777777" w:rsidR="001F416A" w:rsidRPr="00646A17" w:rsidRDefault="001F416A" w:rsidP="001F416A">
            <w:pPr>
              <w:widowControl/>
              <w:jc w:val="center"/>
              <w:rPr>
                <w:rFonts w:cs="Times New Roman"/>
                <w:b/>
                <w:sz w:val="18"/>
                <w:szCs w:val="18"/>
              </w:rPr>
            </w:pPr>
            <w:r w:rsidRPr="00646A17">
              <w:rPr>
                <w:rFonts w:cs="Times New Roman" w:hint="eastAsia"/>
                <w:b/>
                <w:sz w:val="18"/>
                <w:szCs w:val="18"/>
              </w:rPr>
              <w:t>鉴定</w:t>
            </w:r>
          </w:p>
          <w:p w14:paraId="6DB68ACB" w14:textId="77777777" w:rsidR="001F416A" w:rsidRPr="00646A17" w:rsidRDefault="001F416A" w:rsidP="001F416A">
            <w:pPr>
              <w:widowControl/>
              <w:jc w:val="center"/>
              <w:rPr>
                <w:rFonts w:cs="Times New Roman"/>
                <w:b/>
                <w:sz w:val="18"/>
                <w:szCs w:val="18"/>
              </w:rPr>
            </w:pPr>
            <w:r w:rsidRPr="00646A17">
              <w:rPr>
                <w:rFonts w:cs="Times New Roman" w:hint="eastAsia"/>
                <w:b/>
                <w:sz w:val="18"/>
                <w:szCs w:val="18"/>
              </w:rPr>
              <w:t>人员</w:t>
            </w:r>
          </w:p>
        </w:tc>
        <w:tc>
          <w:tcPr>
            <w:tcW w:w="1296" w:type="dxa"/>
            <w:gridSpan w:val="2"/>
          </w:tcPr>
          <w:p w14:paraId="0EF77620" w14:textId="77777777" w:rsidR="001F416A" w:rsidRPr="00646A17" w:rsidRDefault="001F416A" w:rsidP="001F416A">
            <w:pPr>
              <w:widowControl/>
              <w:contextualSpacing/>
              <w:jc w:val="right"/>
              <w:outlineLvl w:val="2"/>
              <w:rPr>
                <w:rFonts w:ascii="宋体" w:hAnsi="宋体" w:cs="Times New Roman"/>
                <w:kern w:val="0"/>
                <w:sz w:val="18"/>
                <w:szCs w:val="18"/>
              </w:rPr>
            </w:pPr>
          </w:p>
        </w:tc>
        <w:tc>
          <w:tcPr>
            <w:tcW w:w="8062" w:type="dxa"/>
            <w:gridSpan w:val="9"/>
            <w:vAlign w:val="center"/>
          </w:tcPr>
          <w:p w14:paraId="467B5E26" w14:textId="77777777" w:rsidR="001F416A" w:rsidRPr="00646A17" w:rsidRDefault="001F416A" w:rsidP="001F416A">
            <w:pPr>
              <w:widowControl/>
              <w:contextualSpacing/>
              <w:jc w:val="right"/>
              <w:outlineLvl w:val="2"/>
              <w:rPr>
                <w:rFonts w:ascii="宋体" w:hAnsi="宋体" w:cs="Times New Roman"/>
                <w:kern w:val="0"/>
                <w:sz w:val="18"/>
                <w:szCs w:val="18"/>
              </w:rPr>
            </w:pPr>
            <w:r w:rsidRPr="00646A17">
              <w:rPr>
                <w:rFonts w:ascii="宋体" w:hAnsi="宋体" w:cs="Times New Roman" w:hint="eastAsia"/>
                <w:kern w:val="0"/>
                <w:sz w:val="18"/>
                <w:szCs w:val="18"/>
              </w:rPr>
              <w:t>（3名及以上）</w:t>
            </w:r>
          </w:p>
        </w:tc>
      </w:tr>
      <w:tr w:rsidR="001F416A" w:rsidRPr="00646A17" w14:paraId="1B28C1F3" w14:textId="77777777" w:rsidTr="00176C39">
        <w:trPr>
          <w:trHeight w:val="896"/>
          <w:jc w:val="center"/>
        </w:trPr>
        <w:tc>
          <w:tcPr>
            <w:tcW w:w="5880" w:type="dxa"/>
            <w:gridSpan w:val="8"/>
            <w:tcBorders>
              <w:left w:val="nil"/>
              <w:bottom w:val="nil"/>
              <w:right w:val="nil"/>
            </w:tcBorders>
            <w:vAlign w:val="center"/>
          </w:tcPr>
          <w:p w14:paraId="40ACA2C2" w14:textId="77777777" w:rsidR="001F416A" w:rsidRPr="00646A17" w:rsidRDefault="001F416A" w:rsidP="001F416A">
            <w:pPr>
              <w:widowControl/>
              <w:jc w:val="left"/>
              <w:rPr>
                <w:rFonts w:ascii="宋体" w:hAnsi="宋体" w:cs="Times New Roman"/>
                <w:b/>
                <w:kern w:val="0"/>
                <w:sz w:val="18"/>
                <w:szCs w:val="18"/>
              </w:rPr>
            </w:pPr>
            <w:r w:rsidRPr="00646A17">
              <w:rPr>
                <w:rFonts w:ascii="宋体" w:hAnsi="宋体" w:cs="Times New Roman" w:hint="eastAsia"/>
                <w:b/>
                <w:kern w:val="0"/>
                <w:sz w:val="18"/>
                <w:szCs w:val="18"/>
              </w:rPr>
              <w:t>鉴定机构盖章：</w:t>
            </w:r>
          </w:p>
        </w:tc>
        <w:tc>
          <w:tcPr>
            <w:tcW w:w="2282" w:type="dxa"/>
            <w:gridSpan w:val="2"/>
            <w:tcBorders>
              <w:top w:val="nil"/>
              <w:left w:val="nil"/>
              <w:bottom w:val="nil"/>
              <w:right w:val="nil"/>
            </w:tcBorders>
            <w:vAlign w:val="center"/>
          </w:tcPr>
          <w:p w14:paraId="39ECBFF3" w14:textId="77777777" w:rsidR="001F416A" w:rsidRPr="00646A17" w:rsidRDefault="001F416A" w:rsidP="001F416A">
            <w:pPr>
              <w:widowControl/>
              <w:jc w:val="center"/>
              <w:rPr>
                <w:rFonts w:ascii="宋体" w:hAnsi="宋体" w:cs="Times New Roman"/>
                <w:b/>
                <w:kern w:val="0"/>
                <w:sz w:val="18"/>
                <w:szCs w:val="18"/>
              </w:rPr>
            </w:pPr>
            <w:r w:rsidRPr="00646A17">
              <w:rPr>
                <w:rFonts w:ascii="宋体" w:hAnsi="宋体" w:cs="Times New Roman" w:hint="eastAsia"/>
                <w:b/>
                <w:kern w:val="0"/>
                <w:sz w:val="18"/>
                <w:szCs w:val="18"/>
              </w:rPr>
              <w:t>日期：</w:t>
            </w:r>
          </w:p>
        </w:tc>
        <w:tc>
          <w:tcPr>
            <w:tcW w:w="1097" w:type="dxa"/>
            <w:tcBorders>
              <w:left w:val="nil"/>
              <w:bottom w:val="nil"/>
              <w:right w:val="nil"/>
            </w:tcBorders>
          </w:tcPr>
          <w:p w14:paraId="4A8C8E17" w14:textId="77777777" w:rsidR="001F416A" w:rsidRPr="00646A17" w:rsidRDefault="001F416A" w:rsidP="001F416A">
            <w:pPr>
              <w:widowControl/>
              <w:contextualSpacing/>
              <w:jc w:val="center"/>
              <w:outlineLvl w:val="2"/>
              <w:rPr>
                <w:rFonts w:ascii="宋体" w:hAnsi="宋体" w:cs="Times New Roman"/>
                <w:kern w:val="0"/>
                <w:sz w:val="18"/>
                <w:szCs w:val="18"/>
              </w:rPr>
            </w:pPr>
          </w:p>
        </w:tc>
        <w:tc>
          <w:tcPr>
            <w:tcW w:w="1037" w:type="dxa"/>
            <w:gridSpan w:val="2"/>
            <w:tcBorders>
              <w:left w:val="nil"/>
              <w:bottom w:val="nil"/>
              <w:right w:val="nil"/>
            </w:tcBorders>
            <w:vAlign w:val="center"/>
          </w:tcPr>
          <w:p w14:paraId="0D33E6C5" w14:textId="77777777" w:rsidR="001F416A" w:rsidRPr="00646A17" w:rsidRDefault="001F416A" w:rsidP="001F416A">
            <w:pPr>
              <w:widowControl/>
              <w:contextualSpacing/>
              <w:jc w:val="center"/>
              <w:outlineLvl w:val="2"/>
              <w:rPr>
                <w:rFonts w:ascii="宋体" w:hAnsi="宋体" w:cs="Times New Roman"/>
                <w:kern w:val="0"/>
                <w:sz w:val="18"/>
                <w:szCs w:val="18"/>
              </w:rPr>
            </w:pPr>
          </w:p>
        </w:tc>
      </w:tr>
    </w:tbl>
    <w:p w14:paraId="05A54B77" w14:textId="77777777" w:rsidR="00DF5E79" w:rsidRPr="00646A17" w:rsidRDefault="00DF5E79" w:rsidP="00DF5E79">
      <w:pPr>
        <w:widowControl/>
        <w:spacing w:afterLines="150" w:after="360"/>
        <w:jc w:val="center"/>
      </w:pPr>
    </w:p>
    <w:p w14:paraId="314CD2F2" w14:textId="77777777" w:rsidR="00DF5E79" w:rsidRPr="00646A17" w:rsidRDefault="00DF5E79" w:rsidP="00DF5E79">
      <w:pPr>
        <w:widowControl/>
        <w:ind w:firstLineChars="200" w:firstLine="420"/>
        <w:outlineLvl w:val="2"/>
        <w:rPr>
          <w:rFonts w:ascii="黑体" w:eastAsia="黑体" w:hAnsi="黑体" w:cs="Times New Roman"/>
          <w:kern w:val="0"/>
          <w:szCs w:val="21"/>
        </w:rPr>
      </w:pPr>
    </w:p>
    <w:p w14:paraId="03B428F7" w14:textId="77777777" w:rsidR="00C7014F" w:rsidRPr="00DF5E79" w:rsidRDefault="00C7014F" w:rsidP="00C7014F">
      <w:pPr>
        <w:pStyle w:val="afffff"/>
        <w:ind w:firstLine="420"/>
      </w:pPr>
    </w:p>
    <w:p w14:paraId="299B511B" w14:textId="77777777" w:rsidR="0058245D" w:rsidRDefault="00000000">
      <w:pPr>
        <w:pStyle w:val="affffffffffff8"/>
        <w:spacing w:before="120" w:after="120"/>
        <w:rPr>
          <w:spacing w:val="120"/>
          <w:lang w:eastAsia="zh-CN"/>
        </w:rPr>
      </w:pPr>
      <w:bookmarkStart w:id="54" w:name="_Toc192922926"/>
      <w:bookmarkStart w:id="55" w:name="_Toc122946092"/>
      <w:bookmarkStart w:id="56" w:name="BookMark5"/>
      <w:bookmarkEnd w:id="3"/>
      <w:r>
        <w:rPr>
          <w:spacing w:val="120"/>
          <w:lang w:eastAsia="zh-CN"/>
        </w:rPr>
        <w:lastRenderedPageBreak/>
        <w:t>参考文献</w:t>
      </w:r>
      <w:bookmarkEnd w:id="54"/>
      <w:bookmarkEnd w:id="55"/>
    </w:p>
    <w:p w14:paraId="483443D6" w14:textId="6CD0CF3D" w:rsidR="005C2BF1" w:rsidRDefault="005C2BF1" w:rsidP="005C2BF1">
      <w:pPr>
        <w:pStyle w:val="affffffffffff2"/>
        <w:numPr>
          <w:ilvl w:val="0"/>
          <w:numId w:val="39"/>
        </w:numPr>
        <w:rPr>
          <w:rFonts w:hAnsi="Times New Roman" w:cs="Times New Roman"/>
          <w:color w:val="000000"/>
          <w:sz w:val="21"/>
          <w:szCs w:val="21"/>
        </w:rPr>
      </w:pPr>
      <w:r w:rsidRPr="005C2BF1">
        <w:rPr>
          <w:rFonts w:hAnsi="Times New Roman" w:cs="Times New Roman" w:hint="eastAsia"/>
          <w:color w:val="000000"/>
          <w:sz w:val="21"/>
          <w:szCs w:val="21"/>
        </w:rPr>
        <w:t>GB/T 11856.1</w:t>
      </w:r>
      <w:r w:rsidR="00F262F6">
        <w:rPr>
          <w:rFonts w:hAnsi="Times New Roman" w:cs="Times New Roman" w:hint="eastAsia"/>
          <w:color w:val="000000"/>
          <w:sz w:val="21"/>
          <w:szCs w:val="21"/>
        </w:rPr>
        <w:t>—</w:t>
      </w:r>
      <w:r w:rsidRPr="005C2BF1">
        <w:rPr>
          <w:rFonts w:hAnsi="Times New Roman" w:cs="Times New Roman" w:hint="eastAsia"/>
          <w:color w:val="000000"/>
          <w:sz w:val="21"/>
          <w:szCs w:val="21"/>
        </w:rPr>
        <w:t xml:space="preserve">2025 </w:t>
      </w:r>
      <w:r w:rsidR="00B9183A" w:rsidRPr="00B9183A">
        <w:rPr>
          <w:rFonts w:hAnsi="Times New Roman" w:cs="Times New Roman" w:hint="eastAsia"/>
          <w:color w:val="000000"/>
          <w:sz w:val="21"/>
          <w:szCs w:val="21"/>
        </w:rPr>
        <w:t>烈性酒质量要求 第1部分：威士忌</w:t>
      </w:r>
    </w:p>
    <w:p w14:paraId="74FDA4D3" w14:textId="6A261C80" w:rsidR="00B9183A" w:rsidRDefault="00B9183A">
      <w:pPr>
        <w:pStyle w:val="affffffffffff2"/>
        <w:numPr>
          <w:ilvl w:val="0"/>
          <w:numId w:val="39"/>
        </w:numPr>
        <w:rPr>
          <w:rFonts w:hAnsi="Times New Roman" w:cs="Times New Roman"/>
          <w:color w:val="000000"/>
          <w:sz w:val="21"/>
          <w:szCs w:val="21"/>
        </w:rPr>
      </w:pPr>
      <w:r w:rsidRPr="00B9183A">
        <w:rPr>
          <w:rFonts w:hAnsi="Times New Roman" w:cs="Times New Roman"/>
          <w:color w:val="000000"/>
          <w:sz w:val="21"/>
          <w:szCs w:val="21"/>
        </w:rPr>
        <w:t>GB/T 11856.2</w:t>
      </w:r>
      <w:r w:rsidRPr="00B9183A">
        <w:rPr>
          <w:rFonts w:hAnsi="Times New Roman" w:cs="Times New Roman"/>
          <w:color w:val="000000"/>
          <w:sz w:val="21"/>
          <w:szCs w:val="21"/>
        </w:rPr>
        <w:t>—</w:t>
      </w:r>
      <w:r w:rsidRPr="00B9183A">
        <w:rPr>
          <w:rFonts w:hAnsi="Times New Roman" w:cs="Times New Roman"/>
          <w:color w:val="000000"/>
          <w:sz w:val="21"/>
          <w:szCs w:val="21"/>
        </w:rPr>
        <w:t>2023</w:t>
      </w:r>
      <w:r>
        <w:rPr>
          <w:rFonts w:hAnsi="Times New Roman" w:cs="Times New Roman"/>
          <w:color w:val="000000"/>
          <w:sz w:val="21"/>
          <w:szCs w:val="21"/>
        </w:rPr>
        <w:t xml:space="preserve"> </w:t>
      </w:r>
      <w:r>
        <w:rPr>
          <w:rFonts w:hAnsi="Times New Roman" w:cs="Times New Roman" w:hint="eastAsia"/>
          <w:color w:val="000000"/>
          <w:sz w:val="21"/>
          <w:szCs w:val="21"/>
        </w:rPr>
        <w:t>烈性酒质量要求 第2部分：白兰地</w:t>
      </w:r>
    </w:p>
    <w:p w14:paraId="2AB9F033" w14:textId="00216008" w:rsidR="00B9183A" w:rsidRDefault="00B9183A">
      <w:pPr>
        <w:pStyle w:val="affffffffffff2"/>
        <w:numPr>
          <w:ilvl w:val="0"/>
          <w:numId w:val="39"/>
        </w:numPr>
        <w:rPr>
          <w:rFonts w:hAnsi="Times New Roman" w:cs="Times New Roman"/>
          <w:color w:val="000000"/>
          <w:sz w:val="21"/>
          <w:szCs w:val="21"/>
        </w:rPr>
      </w:pPr>
      <w:r w:rsidRPr="00B9183A">
        <w:rPr>
          <w:rFonts w:hAnsi="Times New Roman" w:cs="Times New Roman" w:hint="eastAsia"/>
          <w:color w:val="000000"/>
          <w:sz w:val="21"/>
          <w:szCs w:val="21"/>
        </w:rPr>
        <w:t>GB/T 11858-2008 伏特加（俄得克）</w:t>
      </w:r>
    </w:p>
    <w:p w14:paraId="758D0C47" w14:textId="2B444451" w:rsidR="005C2BF1" w:rsidRDefault="005C2BF1">
      <w:pPr>
        <w:pStyle w:val="affffffffffff2"/>
        <w:numPr>
          <w:ilvl w:val="0"/>
          <w:numId w:val="39"/>
        </w:numPr>
        <w:rPr>
          <w:rFonts w:hAnsi="Times New Roman" w:cs="Times New Roman"/>
          <w:color w:val="000000"/>
          <w:sz w:val="21"/>
          <w:szCs w:val="21"/>
        </w:rPr>
      </w:pPr>
      <w:r w:rsidRPr="005C2BF1">
        <w:rPr>
          <w:rFonts w:hAnsi="Times New Roman" w:cs="Times New Roman" w:hint="eastAsia"/>
          <w:color w:val="000000"/>
          <w:sz w:val="21"/>
          <w:szCs w:val="21"/>
        </w:rPr>
        <w:t>GB/T 15037</w:t>
      </w:r>
      <w:r w:rsidR="00F262F6">
        <w:rPr>
          <w:rFonts w:hAnsi="Times New Roman" w:cs="Times New Roman" w:hint="eastAsia"/>
          <w:color w:val="000000"/>
          <w:sz w:val="21"/>
          <w:szCs w:val="21"/>
        </w:rPr>
        <w:t>—</w:t>
      </w:r>
      <w:r w:rsidRPr="005C2BF1">
        <w:rPr>
          <w:rFonts w:hAnsi="Times New Roman" w:cs="Times New Roman" w:hint="eastAsia"/>
          <w:color w:val="000000"/>
          <w:sz w:val="21"/>
          <w:szCs w:val="21"/>
        </w:rPr>
        <w:t>2006 葡萄酒</w:t>
      </w:r>
    </w:p>
    <w:p w14:paraId="2129298B" w14:textId="6221F588" w:rsidR="005C2BF1" w:rsidRPr="005C2BF1" w:rsidRDefault="00000000" w:rsidP="005C2BF1">
      <w:pPr>
        <w:pStyle w:val="affffffffffff2"/>
        <w:numPr>
          <w:ilvl w:val="0"/>
          <w:numId w:val="39"/>
        </w:numPr>
        <w:rPr>
          <w:rFonts w:hAnsi="Times New Roman" w:cs="Times New Roman"/>
          <w:color w:val="000000"/>
          <w:sz w:val="21"/>
          <w:szCs w:val="21"/>
        </w:rPr>
      </w:pPr>
      <w:r>
        <w:rPr>
          <w:rFonts w:hAnsi="Times New Roman" w:cs="Times New Roman"/>
          <w:color w:val="000000"/>
          <w:sz w:val="21"/>
          <w:szCs w:val="21"/>
        </w:rPr>
        <w:t>GB/T 15109</w:t>
      </w:r>
      <w:r>
        <w:rPr>
          <w:rFonts w:hAnsi="Times New Roman" w:cs="Times New Roman"/>
          <w:color w:val="000000"/>
          <w:sz w:val="21"/>
          <w:szCs w:val="21"/>
        </w:rPr>
        <w:t>—</w:t>
      </w:r>
      <w:r>
        <w:rPr>
          <w:rFonts w:hAnsi="Times New Roman" w:cs="Times New Roman"/>
          <w:color w:val="000000"/>
          <w:sz w:val="21"/>
          <w:szCs w:val="21"/>
        </w:rPr>
        <w:t>20</w:t>
      </w:r>
      <w:r w:rsidR="003147C2">
        <w:rPr>
          <w:rFonts w:hAnsi="Times New Roman" w:cs="Times New Roman"/>
          <w:color w:val="000000"/>
          <w:sz w:val="21"/>
          <w:szCs w:val="21"/>
        </w:rPr>
        <w:t>21</w:t>
      </w:r>
      <w:r>
        <w:rPr>
          <w:rFonts w:hAnsi="Times New Roman" w:cs="Times New Roman"/>
          <w:color w:val="000000"/>
          <w:sz w:val="21"/>
          <w:szCs w:val="21"/>
        </w:rPr>
        <w:t xml:space="preserve"> 白酒</w:t>
      </w:r>
      <w:r w:rsidR="003147C2">
        <w:rPr>
          <w:rFonts w:hAnsi="Times New Roman" w:cs="Times New Roman" w:hint="eastAsia"/>
          <w:color w:val="000000"/>
          <w:sz w:val="21"/>
          <w:szCs w:val="21"/>
        </w:rPr>
        <w:t>工业</w:t>
      </w:r>
      <w:r>
        <w:rPr>
          <w:rFonts w:hAnsi="Times New Roman" w:cs="Times New Roman"/>
          <w:color w:val="000000"/>
          <w:sz w:val="21"/>
          <w:szCs w:val="21"/>
        </w:rPr>
        <w:t>术语</w:t>
      </w:r>
    </w:p>
    <w:p w14:paraId="0B3D8E22" w14:textId="5425FF5C" w:rsidR="005C2BF1" w:rsidRDefault="005C2BF1">
      <w:pPr>
        <w:pStyle w:val="affffffffffff2"/>
        <w:numPr>
          <w:ilvl w:val="0"/>
          <w:numId w:val="39"/>
        </w:numPr>
        <w:rPr>
          <w:rFonts w:hAnsi="Times New Roman" w:cs="Times New Roman"/>
          <w:color w:val="000000"/>
          <w:sz w:val="21"/>
          <w:szCs w:val="21"/>
        </w:rPr>
      </w:pPr>
      <w:r w:rsidRPr="005C2BF1">
        <w:rPr>
          <w:rFonts w:hAnsi="Times New Roman" w:cs="Times New Roman" w:hint="eastAsia"/>
          <w:color w:val="000000"/>
          <w:sz w:val="21"/>
          <w:szCs w:val="21"/>
        </w:rPr>
        <w:t>GB/T 17204—2021</w:t>
      </w:r>
      <w:r>
        <w:rPr>
          <w:rFonts w:hAnsi="Times New Roman" w:cs="Times New Roman" w:hint="eastAsia"/>
          <w:color w:val="000000"/>
          <w:sz w:val="21"/>
          <w:szCs w:val="21"/>
        </w:rPr>
        <w:t xml:space="preserve"> 饮料酒术语和分类</w:t>
      </w:r>
    </w:p>
    <w:p w14:paraId="12BBE473" w14:textId="5141F5CC" w:rsidR="0058245D" w:rsidRPr="00987CE2" w:rsidRDefault="00000000" w:rsidP="00987CE2">
      <w:pPr>
        <w:pStyle w:val="affffffffffff2"/>
        <w:numPr>
          <w:ilvl w:val="0"/>
          <w:numId w:val="39"/>
        </w:numPr>
        <w:rPr>
          <w:rFonts w:hAnsi="Times New Roman" w:cs="Times New Roman"/>
          <w:color w:val="000000"/>
          <w:sz w:val="21"/>
          <w:szCs w:val="21"/>
        </w:rPr>
      </w:pPr>
      <w:r>
        <w:rPr>
          <w:rFonts w:hAnsi="Times New Roman" w:cs="Times New Roman"/>
          <w:color w:val="000000"/>
          <w:sz w:val="21"/>
          <w:szCs w:val="21"/>
        </w:rPr>
        <w:t>国家职业标准 品酒师 中华人民共和国人力与社会保障部</w:t>
      </w:r>
    </w:p>
    <w:p w14:paraId="6DF175CD" w14:textId="77777777" w:rsidR="0058245D" w:rsidRDefault="00000000">
      <w:pPr>
        <w:pStyle w:val="affffffffffff2"/>
        <w:numPr>
          <w:ilvl w:val="0"/>
          <w:numId w:val="39"/>
        </w:numPr>
        <w:rPr>
          <w:rFonts w:hAnsi="Times New Roman" w:cs="Times New Roman"/>
          <w:color w:val="000000"/>
          <w:sz w:val="21"/>
          <w:szCs w:val="21"/>
        </w:rPr>
      </w:pPr>
      <w:r>
        <w:rPr>
          <w:rFonts w:hAnsi="Times New Roman" w:cs="Times New Roman" w:hint="eastAsia"/>
          <w:color w:val="000000"/>
          <w:sz w:val="21"/>
          <w:szCs w:val="21"/>
        </w:rPr>
        <w:t>QB/T 1326.2-1991 白兰地、威士忌、俄得克感官评定方法</w:t>
      </w:r>
    </w:p>
    <w:bookmarkEnd w:id="56"/>
    <w:p w14:paraId="63413507" w14:textId="77777777" w:rsidR="0058245D" w:rsidRDefault="0058245D">
      <w:pPr>
        <w:widowControl/>
        <w:rPr>
          <w:rFonts w:ascii="宋体" w:hAnsi="Times New Roman" w:cs="Times New Roman"/>
          <w:color w:val="000000"/>
          <w:kern w:val="0"/>
          <w:szCs w:val="21"/>
        </w:rPr>
      </w:pPr>
    </w:p>
    <w:p w14:paraId="579C3B9D" w14:textId="77777777" w:rsidR="0058245D" w:rsidRDefault="00000000">
      <w:pPr>
        <w:framePr w:w="2552" w:h="284" w:hRule="exact" w:wrap="notBeside" w:vAnchor="text" w:hAnchor="text" w:xAlign="center" w:y="1"/>
        <w:widowControl/>
        <w:jc w:val="center"/>
        <w:rPr>
          <w:rFonts w:ascii="黑体" w:eastAsia="黑体" w:hAnsi="Times New Roman" w:cs="Times New Roman"/>
          <w:color w:val="000000"/>
          <w:kern w:val="0"/>
          <w:lang w:eastAsia="en-US"/>
        </w:rPr>
      </w:pPr>
      <w:sdt>
        <w:sdtPr>
          <w:rPr>
            <w:rFonts w:ascii="黑体" w:eastAsia="黑体" w:hAnsi="Times New Roman" w:cs="Times New Roman"/>
            <w:b/>
            <w:bCs/>
            <w:color w:val="000000"/>
            <w:kern w:val="0"/>
            <w:lang w:eastAsia="en-US"/>
          </w:rPr>
          <w:alias w:val="终结线"/>
          <w:tag w:val="终结线"/>
          <w:id w:val="563795241"/>
          <w:lock w:val="contentLocked"/>
          <w:placeholder>
            <w:docPart w:val="6C7A13BFE2563549A0A95389AA38C87A"/>
          </w:placeholder>
          <w:text/>
        </w:sdtPr>
        <w:sdtContent>
          <w:r>
            <w:rPr>
              <w:rFonts w:ascii="黑体" w:eastAsia="黑体" w:hAnsi="Times New Roman" w:cs="Times New Roman"/>
              <w:b/>
              <w:bCs/>
              <w:color w:val="000000"/>
              <w:kern w:val="0"/>
              <w:lang w:eastAsia="en-US"/>
            </w:rPr>
            <w:t>______________________</w:t>
          </w:r>
        </w:sdtContent>
      </w:sdt>
    </w:p>
    <w:p w14:paraId="1FA7C95C" w14:textId="77777777" w:rsidR="0058245D" w:rsidRDefault="0058245D">
      <w:pPr>
        <w:widowControl/>
        <w:jc w:val="left"/>
        <w:rPr>
          <w:rFonts w:ascii="宋体" w:hAnsi="宋体" w:cs="宋体"/>
          <w:kern w:val="0"/>
          <w:sz w:val="24"/>
          <w:szCs w:val="24"/>
        </w:rPr>
      </w:pPr>
    </w:p>
    <w:p w14:paraId="02E4814D" w14:textId="77777777" w:rsidR="0058245D" w:rsidRDefault="0058245D">
      <w:pPr>
        <w:widowControl/>
        <w:autoSpaceDE w:val="0"/>
        <w:autoSpaceDN w:val="0"/>
        <w:ind w:firstLineChars="200" w:firstLine="420"/>
        <w:rPr>
          <w:rFonts w:ascii="宋体" w:hAnsi="Times New Roman" w:cs="Times New Roman"/>
          <w:kern w:val="0"/>
          <w:szCs w:val="20"/>
        </w:rPr>
      </w:pPr>
    </w:p>
    <w:p w14:paraId="13412744" w14:textId="29EFCA57" w:rsidR="0058245D" w:rsidRDefault="0058245D">
      <w:pPr>
        <w:widowControl/>
        <w:autoSpaceDE w:val="0"/>
        <w:autoSpaceDN w:val="0"/>
        <w:ind w:firstLineChars="200" w:firstLine="420"/>
        <w:rPr>
          <w:rFonts w:ascii="宋体" w:hAnsi="Times New Roman" w:cs="Times New Roman"/>
          <w:kern w:val="0"/>
          <w:szCs w:val="20"/>
        </w:rPr>
      </w:pPr>
    </w:p>
    <w:p w14:paraId="458C0956" w14:textId="77777777" w:rsidR="0058245D" w:rsidRDefault="0058245D">
      <w:pPr>
        <w:jc w:val="center"/>
      </w:pPr>
    </w:p>
    <w:sectPr w:rsidR="0058245D">
      <w:pgSz w:w="11906" w:h="16838"/>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86A76" w14:textId="77777777" w:rsidR="00C03479" w:rsidRDefault="00C03479">
      <w:r>
        <w:separator/>
      </w:r>
    </w:p>
  </w:endnote>
  <w:endnote w:type="continuationSeparator" w:id="0">
    <w:p w14:paraId="5FCE7463" w14:textId="77777777" w:rsidR="00C03479" w:rsidRDefault="00C03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华文中宋">
    <w:altName w:val="宋体"/>
    <w:panose1 w:val="02010600040101010101"/>
    <w:charset w:val="86"/>
    <w:family w:val="auto"/>
    <w:pitch w:val="variable"/>
    <w:sig w:usb0="00000287" w:usb1="080F0000" w:usb2="00000010" w:usb3="00000000" w:csb0="0004009F" w:csb1="00000000"/>
  </w:font>
  <w:font w:name="Segoe UI">
    <w:panose1 w:val="020B0502040204020203"/>
    <w:charset w:val="00"/>
    <w:family w:val="swiss"/>
    <w:pitch w:val="variable"/>
    <w:sig w:usb0="E4002EFF" w:usb1="C000E47F" w:usb2="00000009" w:usb3="00000000" w:csb0="000001FF" w:csb1="00000000"/>
  </w:font>
  <w:font w:name="ArialMT">
    <w:altName w:val="Arial"/>
    <w:panose1 w:val="020B0604020202020204"/>
    <w:charset w:val="00"/>
    <w:family w:val="roman"/>
    <w:pitch w:val="default"/>
    <w:sig w:usb0="E0000AFF" w:usb1="00007843" w:usb2="00000001" w:usb3="00000000" w:csb0="400001BF" w:csb1="DFF70000"/>
  </w:font>
  <w:font w:name="Wingdings 2">
    <w:panose1 w:val="05020102010507070707"/>
    <w:charset w:val="00"/>
    <w:family w:val="decorative"/>
    <w:pitch w:val="variable"/>
    <w:sig w:usb0="00000003" w:usb1="00000000" w:usb2="00000000" w:usb3="00000000" w:csb0="8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330C4" w14:textId="77777777" w:rsidR="0058245D" w:rsidRDefault="00000000">
    <w:pPr>
      <w:pStyle w:val="afff6"/>
    </w:pPr>
    <w:r>
      <w:fldChar w:fldCharType="begin"/>
    </w:r>
    <w:r>
      <w:instrText>PAGE   \* MERGEFORMAT</w:instrText>
    </w:r>
    <w:r>
      <w:fldChar w:fldCharType="separate"/>
    </w:r>
    <w:r>
      <w:rPr>
        <w:lang w:val="zh-CN"/>
      </w:rPr>
      <w:t>6</w:t>
    </w:r>
    <w:r>
      <w:fldChar w:fldCharType="end"/>
    </w:r>
  </w:p>
  <w:p w14:paraId="6B9277F6" w14:textId="77777777" w:rsidR="0058245D" w:rsidRDefault="0058245D">
    <w:pPr>
      <w:pStyle w:val="afff6"/>
      <w:ind w:firstLineChars="5050" w:firstLine="909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47734" w14:textId="77777777" w:rsidR="0058245D" w:rsidRDefault="00000000">
    <w:pPr>
      <w:pStyle w:val="afff6"/>
      <w:jc w:val="right"/>
    </w:pPr>
    <w:r>
      <w:fldChar w:fldCharType="begin"/>
    </w:r>
    <w:r>
      <w:instrText>PAGE   \* MERGEFORMAT</w:instrText>
    </w:r>
    <w:r>
      <w:fldChar w:fldCharType="separate"/>
    </w:r>
    <w:r>
      <w:rPr>
        <w:lang w:val="zh-CN"/>
      </w:rPr>
      <w:t>1</w:t>
    </w:r>
    <w:r>
      <w:fldChar w:fldCharType="end"/>
    </w:r>
  </w:p>
  <w:p w14:paraId="6BEDCBF2" w14:textId="77777777" w:rsidR="0058245D" w:rsidRDefault="0058245D">
    <w:pPr>
      <w:pStyle w:val="afff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6A8BB" w14:textId="77777777" w:rsidR="0058245D" w:rsidRDefault="00000000">
    <w:pPr>
      <w:pStyle w:val="affffc"/>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24438" w14:textId="77777777" w:rsidR="00C03479" w:rsidRDefault="00C03479">
      <w:r>
        <w:separator/>
      </w:r>
    </w:p>
  </w:footnote>
  <w:footnote w:type="continuationSeparator" w:id="0">
    <w:p w14:paraId="43714955" w14:textId="77777777" w:rsidR="00C03479" w:rsidRDefault="00C03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D7DA2" w14:textId="77777777" w:rsidR="0058245D" w:rsidRDefault="00000000">
    <w:pPr>
      <w:jc w:val="left"/>
      <w:textAlignment w:val="center"/>
      <w:rPr>
        <w:rFonts w:ascii="黑体" w:eastAsia="黑体" w:hAnsi="Times New Roman" w:cs="Times New Roman"/>
        <w:color w:val="000000"/>
        <w:kern w:val="0"/>
        <w:szCs w:val="21"/>
      </w:rPr>
    </w:pPr>
    <w:r>
      <w:rPr>
        <w:rFonts w:ascii="Times New Roman" w:eastAsia="黑体" w:hAnsi="Times New Roman" w:cs="Times New Roman"/>
        <w:color w:val="000000"/>
        <w:kern w:val="0"/>
        <w:szCs w:val="21"/>
      </w:rPr>
      <w:t>ICS</w:t>
    </w:r>
    <w:r>
      <w:rPr>
        <w:rFonts w:ascii="黑体" w:eastAsia="黑体" w:hAnsi="黑体" w:cs="Times New Roman"/>
        <w:color w:val="000000"/>
        <w:kern w:val="0"/>
        <w:szCs w:val="21"/>
      </w:rPr>
      <w:t> </w:t>
    </w:r>
    <w:r>
      <w:rPr>
        <w:rFonts w:ascii="黑体" w:eastAsia="黑体" w:hAnsi="Times New Roman" w:cs="Times New Roman" w:hint="eastAsia"/>
        <w:color w:val="000000"/>
        <w:kern w:val="0"/>
        <w:szCs w:val="21"/>
      </w:rPr>
      <w:t>6</w:t>
    </w:r>
    <w:r>
      <w:rPr>
        <w:rFonts w:ascii="黑体" w:eastAsia="黑体" w:hAnsi="Times New Roman" w:cs="Times New Roman"/>
        <w:color w:val="000000"/>
        <w:kern w:val="0"/>
        <w:szCs w:val="21"/>
      </w:rPr>
      <w:t>7</w:t>
    </w:r>
    <w:r>
      <w:rPr>
        <w:rFonts w:ascii="黑体" w:eastAsia="黑体" w:hAnsi="Times New Roman" w:cs="Times New Roman" w:hint="eastAsia"/>
        <w:color w:val="000000"/>
        <w:kern w:val="0"/>
        <w:szCs w:val="21"/>
      </w:rPr>
      <w:t>.0</w:t>
    </w:r>
    <w:r>
      <w:rPr>
        <w:rFonts w:ascii="黑体" w:eastAsia="黑体" w:hAnsi="Times New Roman" w:cs="Times New Roman"/>
        <w:color w:val="000000"/>
        <w:kern w:val="0"/>
        <w:szCs w:val="21"/>
      </w:rPr>
      <w:t>8</w:t>
    </w:r>
    <w:r>
      <w:rPr>
        <w:rFonts w:ascii="黑体" w:eastAsia="黑体" w:hAnsi="Times New Roman" w:cs="Times New Roman" w:hint="eastAsia"/>
        <w:color w:val="000000"/>
        <w:kern w:val="0"/>
        <w:szCs w:val="21"/>
      </w:rPr>
      <w:t>0</w:t>
    </w:r>
    <w:r>
      <w:rPr>
        <w:rFonts w:ascii="黑体" w:eastAsia="黑体"/>
        <w:szCs w:val="21"/>
      </w:rPr>
      <w:t>T/FDSA 001</w:t>
    </w:r>
    <w:r>
      <w:rPr>
        <w:rFonts w:ascii="黑体" w:eastAsia="黑体" w:hint="eastAsia"/>
        <w:szCs w:val="21"/>
      </w:rPr>
      <w:t>-20</w:t>
    </w:r>
    <w:r>
      <w:rPr>
        <w:rFonts w:ascii="黑体" w:eastAsia="黑体"/>
        <w:szCs w:val="21"/>
      </w:rPr>
      <w:t>20</w:t>
    </w:r>
  </w:p>
  <w:p w14:paraId="25795BD6" w14:textId="77777777" w:rsidR="0058245D" w:rsidRDefault="00000000">
    <w:pPr>
      <w:jc w:val="left"/>
      <w:textAlignment w:val="center"/>
      <w:rPr>
        <w:rFonts w:ascii="黑体" w:eastAsia="黑体" w:hAnsi="Times New Roman" w:cs="Times New Roman"/>
        <w:color w:val="000000"/>
        <w:kern w:val="0"/>
        <w:szCs w:val="21"/>
      </w:rPr>
    </w:pPr>
    <w:r>
      <w:rPr>
        <w:rFonts w:ascii="黑体" w:eastAsia="黑体" w:hAnsi="Times New Roman" w:cs="Times New Roman" w:hint="eastAsia"/>
        <w:color w:val="000000"/>
        <w:kern w:val="0"/>
        <w:szCs w:val="21"/>
      </w:rPr>
      <w:t xml:space="preserve">X </w:t>
    </w:r>
    <w:r>
      <w:rPr>
        <w:rFonts w:ascii="黑体" w:eastAsia="黑体" w:hAnsi="Times New Roman" w:cs="Times New Roman"/>
        <w:color w:val="000000"/>
        <w:kern w:val="0"/>
        <w:szCs w:val="21"/>
      </w:rPr>
      <w:t xml:space="preserve">26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E1291" w14:textId="77777777" w:rsidR="0058245D" w:rsidRDefault="00000000">
    <w:pPr>
      <w:pStyle w:val="afff8"/>
      <w:jc w:val="right"/>
    </w:pPr>
    <w:fldSimple w:instr=" STYLEREF  标准文件_文件编号  \* MERGEFORMAT ">
      <w:r>
        <w:rPr>
          <w:b/>
        </w:rPr>
        <w:t>错误！文档中没有指定样式的文字。</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E19F3" w14:textId="77777777" w:rsidR="0058245D" w:rsidRDefault="00000000">
    <w:pPr>
      <w:pStyle w:val="afffff4"/>
      <w:wordWrap w:val="0"/>
    </w:pPr>
    <w:r>
      <w:t>T/CIQA XXXX</w:t>
    </w:r>
    <w:r>
      <w:rPr>
        <w:rFonts w:hint="eastAsia"/>
      </w:rP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6412E49"/>
    <w:multiLevelType w:val="multilevel"/>
    <w:tmpl w:val="06412E49"/>
    <w:lvl w:ilvl="0">
      <w:start w:val="1"/>
      <w:numFmt w:val="lowerLetter"/>
      <w:pStyle w:val="a5"/>
      <w:lvlText w:val="%1"/>
      <w:lvlJc w:val="left"/>
      <w:pPr>
        <w:ind w:left="482" w:hanging="119"/>
      </w:pPr>
      <w:rPr>
        <w:rFonts w:ascii="宋体" w:eastAsia="宋体" w:hint="eastAsia"/>
        <w:b w:val="0"/>
        <w:i w:val="0"/>
        <w:color w:val="auto"/>
        <w:sz w:val="18"/>
        <w:vertAlign w:val="superscript"/>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06993CF5"/>
    <w:multiLevelType w:val="multilevel"/>
    <w:tmpl w:val="06993CF5"/>
    <w:lvl w:ilvl="0">
      <w:start w:val="1"/>
      <w:numFmt w:val="decimal"/>
      <w:lvlText w:val="[%1]"/>
      <w:lvlJc w:val="left"/>
      <w:pPr>
        <w:ind w:left="860" w:hanging="440"/>
      </w:pPr>
      <w:rPr>
        <w:rFonts w:hint="default"/>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4" w15:restartNumberingAfterBreak="0">
    <w:nsid w:val="079102AD"/>
    <w:multiLevelType w:val="multilevel"/>
    <w:tmpl w:val="079102AD"/>
    <w:lvl w:ilvl="0">
      <w:start w:val="1"/>
      <w:numFmt w:val="decimal"/>
      <w:pStyle w:val="a6"/>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5" w15:restartNumberingAfterBreak="0">
    <w:nsid w:val="0AE367E9"/>
    <w:multiLevelType w:val="multilevel"/>
    <w:tmpl w:val="0AE367E9"/>
    <w:lvl w:ilvl="0">
      <w:start w:val="1"/>
      <w:numFmt w:val="none"/>
      <w:pStyle w:val="a7"/>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8"/>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9"/>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33E57EF"/>
    <w:multiLevelType w:val="multilevel"/>
    <w:tmpl w:val="133E57EF"/>
    <w:lvl w:ilvl="0">
      <w:start w:val="1"/>
      <w:numFmt w:val="decimal"/>
      <w:lvlText w:val="3.%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9" w15:restartNumberingAfterBreak="0">
    <w:nsid w:val="1AD20F90"/>
    <w:multiLevelType w:val="multilevel"/>
    <w:tmpl w:val="1AD20F90"/>
    <w:lvl w:ilvl="0">
      <w:start w:val="1"/>
      <w:numFmt w:val="none"/>
      <w:pStyle w:val="aa"/>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1AF15012"/>
    <w:multiLevelType w:val="multilevel"/>
    <w:tmpl w:val="1AF15012"/>
    <w:lvl w:ilvl="0">
      <w:start w:val="1"/>
      <w:numFmt w:val="upperLetter"/>
      <w:pStyle w:val="ab"/>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1" w15:restartNumberingAfterBreak="0">
    <w:nsid w:val="1EAA1992"/>
    <w:multiLevelType w:val="multilevel"/>
    <w:tmpl w:val="1EAA1992"/>
    <w:lvl w:ilvl="0">
      <w:start w:val="1"/>
      <w:numFmt w:val="none"/>
      <w:pStyle w:val="ac"/>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2" w15:restartNumberingAfterBreak="0">
    <w:nsid w:val="2C5917C3"/>
    <w:multiLevelType w:val="multilevel"/>
    <w:tmpl w:val="2C5917C3"/>
    <w:lvl w:ilvl="0">
      <w:start w:val="1"/>
      <w:numFmt w:val="none"/>
      <w:pStyle w:val="ad"/>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e"/>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15:restartNumberingAfterBreak="0">
    <w:nsid w:val="32F04FB2"/>
    <w:multiLevelType w:val="multilevel"/>
    <w:tmpl w:val="32F04FB2"/>
    <w:lvl w:ilvl="0">
      <w:start w:val="1"/>
      <w:numFmt w:val="lowerLetter"/>
      <w:pStyle w:val="af"/>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37B02989"/>
    <w:multiLevelType w:val="multilevel"/>
    <w:tmpl w:val="37B02989"/>
    <w:lvl w:ilvl="0">
      <w:start w:val="1"/>
      <w:numFmt w:val="none"/>
      <w:pStyle w:val="af0"/>
      <w:suff w:val="nothing"/>
      <w:lvlText w:val="注："/>
      <w:lvlJc w:val="left"/>
      <w:pPr>
        <w:ind w:left="726" w:hanging="363"/>
      </w:pPr>
      <w:rPr>
        <w:rFonts w:eastAsia="黑体" w:hint="eastAsia"/>
        <w:sz w:val="18"/>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15:restartNumberingAfterBreak="0">
    <w:nsid w:val="44C50F90"/>
    <w:multiLevelType w:val="multilevel"/>
    <w:tmpl w:val="44C50F90"/>
    <w:lvl w:ilvl="0">
      <w:start w:val="1"/>
      <w:numFmt w:val="lowerLetter"/>
      <w:pStyle w:val="af1"/>
      <w:lvlText w:val="%1)"/>
      <w:lvlJc w:val="left"/>
      <w:pPr>
        <w:tabs>
          <w:tab w:val="left" w:pos="851"/>
        </w:tabs>
        <w:ind w:left="851" w:hanging="426"/>
      </w:pPr>
      <w:rPr>
        <w:rFonts w:ascii="宋体" w:eastAsia="宋体" w:hAnsi="Times New Roman" w:hint="eastAsia"/>
        <w:sz w:val="21"/>
      </w:rPr>
    </w:lvl>
    <w:lvl w:ilvl="1">
      <w:start w:val="1"/>
      <w:numFmt w:val="decimal"/>
      <w:pStyle w:val="af2"/>
      <w:lvlText w:val="%2)"/>
      <w:lvlJc w:val="left"/>
      <w:pPr>
        <w:tabs>
          <w:tab w:val="left" w:pos="1276"/>
        </w:tabs>
        <w:ind w:left="1276" w:hanging="425"/>
      </w:pPr>
      <w:rPr>
        <w:rFonts w:ascii="宋体" w:eastAsia="宋体" w:hAnsi="Times New Roman" w:hint="eastAsia"/>
        <w:sz w:val="21"/>
      </w:rPr>
    </w:lvl>
    <w:lvl w:ilvl="2">
      <w:start w:val="1"/>
      <w:numFmt w:val="decimal"/>
      <w:pStyle w:val="af3"/>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6" w15:restartNumberingAfterBreak="0">
    <w:nsid w:val="48802D1C"/>
    <w:multiLevelType w:val="multilevel"/>
    <w:tmpl w:val="48802D1C"/>
    <w:lvl w:ilvl="0">
      <w:start w:val="1"/>
      <w:numFmt w:val="upperLetter"/>
      <w:pStyle w:val="af4"/>
      <w:lvlText w:val="%1"/>
      <w:lvlJc w:val="left"/>
      <w:pPr>
        <w:ind w:left="420" w:hanging="420"/>
      </w:pPr>
      <w:rPr>
        <w:rFonts w:hint="eastAsia"/>
      </w:rPr>
    </w:lvl>
    <w:lvl w:ilvl="1">
      <w:start w:val="1"/>
      <w:numFmt w:val="decimal"/>
      <w:pStyle w:val="af5"/>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4B733A5F"/>
    <w:multiLevelType w:val="multilevel"/>
    <w:tmpl w:val="4B733A5F"/>
    <w:lvl w:ilvl="0">
      <w:start w:val="1"/>
      <w:numFmt w:val="decimal"/>
      <w:pStyle w:val="af6"/>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8" w15:restartNumberingAfterBreak="0">
    <w:nsid w:val="4C1A5465"/>
    <w:multiLevelType w:val="multilevel"/>
    <w:tmpl w:val="4C1A5465"/>
    <w:lvl w:ilvl="0">
      <w:start w:val="1"/>
      <w:numFmt w:val="decimal"/>
      <w:pStyle w:val="af7"/>
      <w:suff w:val="nothing"/>
      <w:lvlText w:val="[%1]  "/>
      <w:lvlJc w:val="left"/>
      <w:pPr>
        <w:ind w:left="624" w:hanging="624"/>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4E5D0534"/>
    <w:multiLevelType w:val="multilevel"/>
    <w:tmpl w:val="4E5D0534"/>
    <w:lvl w:ilvl="0">
      <w:start w:val="1"/>
      <w:numFmt w:val="decimal"/>
      <w:pStyle w:val="af8"/>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15:restartNumberingAfterBreak="0">
    <w:nsid w:val="54632751"/>
    <w:multiLevelType w:val="multilevel"/>
    <w:tmpl w:val="54632751"/>
    <w:lvl w:ilvl="0">
      <w:start w:val="1"/>
      <w:numFmt w:val="none"/>
      <w:pStyle w:val="af9"/>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1" w15:restartNumberingAfterBreak="0">
    <w:nsid w:val="557C2AF5"/>
    <w:multiLevelType w:val="multilevel"/>
    <w:tmpl w:val="557C2AF5"/>
    <w:lvl w:ilvl="0">
      <w:start w:val="1"/>
      <w:numFmt w:val="decimal"/>
      <w:pStyle w:val="afa"/>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2" w15:restartNumberingAfterBreak="0">
    <w:nsid w:val="5603797C"/>
    <w:multiLevelType w:val="multilevel"/>
    <w:tmpl w:val="5603797C"/>
    <w:lvl w:ilvl="0">
      <w:start w:val="1"/>
      <w:numFmt w:val="upperLetter"/>
      <w:pStyle w:val="afb"/>
      <w:suff w:val="space"/>
      <w:lvlText w:val="%1"/>
      <w:lvlJc w:val="left"/>
      <w:pPr>
        <w:ind w:left="425" w:hanging="425"/>
      </w:pPr>
      <w:rPr>
        <w:rFonts w:hint="eastAsia"/>
      </w:rPr>
    </w:lvl>
    <w:lvl w:ilvl="1">
      <w:start w:val="1"/>
      <w:numFmt w:val="decimal"/>
      <w:pStyle w:val="afc"/>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564D2089"/>
    <w:multiLevelType w:val="multilevel"/>
    <w:tmpl w:val="564D2089"/>
    <w:lvl w:ilvl="0">
      <w:start w:val="1"/>
      <w:numFmt w:val="none"/>
      <w:pStyle w:val="afd"/>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61D45A5B"/>
    <w:multiLevelType w:val="multilevel"/>
    <w:tmpl w:val="61D45A5B"/>
    <w:lvl w:ilvl="0">
      <w:start w:val="1"/>
      <w:numFmt w:val="decimal"/>
      <w:suff w:val="nothing"/>
      <w:lvlText w:val="%1  "/>
      <w:lvlJc w:val="left"/>
      <w:pPr>
        <w:ind w:left="425" w:hanging="425"/>
      </w:pPr>
      <w:rPr>
        <w:rFonts w:ascii="黑体" w:eastAsia="黑体" w:hint="eastAsia"/>
        <w:b w:val="0"/>
        <w:i w:val="0"/>
        <w:color w:val="auto"/>
        <w:sz w:val="21"/>
      </w:rPr>
    </w:lvl>
    <w:lvl w:ilvl="1">
      <w:start w:val="1"/>
      <w:numFmt w:val="decimal"/>
      <w:suff w:val="nothing"/>
      <w:lvlText w:val="%1.%2  "/>
      <w:lvlJc w:val="left"/>
      <w:pPr>
        <w:ind w:left="0" w:firstLine="0"/>
      </w:pPr>
      <w:rPr>
        <w:rFonts w:ascii="黑体" w:eastAsia="黑体" w:hint="eastAsia"/>
        <w:b w:val="0"/>
        <w:i w:val="0"/>
        <w:color w:val="auto"/>
        <w:sz w:val="21"/>
      </w:rPr>
    </w:lvl>
    <w:lvl w:ilvl="2">
      <w:start w:val="1"/>
      <w:numFmt w:val="decimal"/>
      <w:pStyle w:val="20"/>
      <w:suff w:val="nothing"/>
      <w:lvlText w:val="%1.%2.%3  "/>
      <w:lvlJc w:val="left"/>
      <w:pPr>
        <w:ind w:left="0" w:firstLine="0"/>
      </w:pPr>
      <w:rPr>
        <w:rFonts w:ascii="黑体" w:eastAsia="黑体" w:hint="eastAsia"/>
        <w:b w:val="0"/>
        <w:i w:val="0"/>
        <w:color w:val="auto"/>
        <w:sz w:val="21"/>
      </w:rPr>
    </w:lvl>
    <w:lvl w:ilvl="3">
      <w:start w:val="1"/>
      <w:numFmt w:val="decimal"/>
      <w:suff w:val="nothing"/>
      <w:lvlText w:val="%1.%2.%3.%4  "/>
      <w:lvlJc w:val="left"/>
      <w:pPr>
        <w:ind w:left="0" w:firstLine="0"/>
      </w:pPr>
      <w:rPr>
        <w:rFonts w:ascii="黑体" w:eastAsia="黑体" w:hint="eastAsia"/>
        <w:b w:val="0"/>
        <w:i w:val="0"/>
        <w:color w:val="auto"/>
        <w:sz w:val="21"/>
      </w:rPr>
    </w:lvl>
    <w:lvl w:ilvl="4">
      <w:start w:val="1"/>
      <w:numFmt w:val="decimal"/>
      <w:suff w:val="nothing"/>
      <w:lvlText w:val="%1.%2.%3.%4.%5  "/>
      <w:lvlJc w:val="left"/>
      <w:pPr>
        <w:ind w:left="0" w:firstLine="0"/>
      </w:pPr>
      <w:rPr>
        <w:rFonts w:ascii="黑体" w:eastAsia="黑体" w:hint="eastAsia"/>
        <w:b w:val="0"/>
        <w:i w:val="0"/>
        <w:color w:val="auto"/>
        <w:sz w:val="21"/>
      </w:rPr>
    </w:lvl>
    <w:lvl w:ilvl="5">
      <w:start w:val="1"/>
      <w:numFmt w:val="decimal"/>
      <w:suff w:val="nothing"/>
      <w:lvlText w:val="%1.%2.%3.%4.%5.%6  "/>
      <w:lvlJc w:val="left"/>
      <w:pPr>
        <w:ind w:left="0" w:firstLine="0"/>
      </w:pPr>
      <w:rPr>
        <w:rFonts w:ascii="黑体" w:eastAsia="黑体" w:hint="eastAsia"/>
        <w:b w:val="0"/>
        <w:i w:val="0"/>
        <w:color w:val="auto"/>
        <w:sz w:val="21"/>
      </w:rPr>
    </w:lvl>
    <w:lvl w:ilvl="6">
      <w:start w:val="1"/>
      <w:numFmt w:val="decimal"/>
      <w:suff w:val="nothing"/>
      <w:lvlText w:val="%1.%2.%3.%4.%5.%6.%7"/>
      <w:lvlJc w:val="left"/>
      <w:pPr>
        <w:ind w:left="0" w:firstLine="0"/>
      </w:pPr>
      <w:rPr>
        <w:rFonts w:ascii="黑体" w:eastAsia="黑体" w:hint="eastAsia"/>
        <w:b w:val="0"/>
        <w:i w:val="0"/>
        <w:color w:val="auto"/>
        <w:sz w:val="21"/>
      </w:rPr>
    </w:lvl>
    <w:lvl w:ilvl="7">
      <w:start w:val="1"/>
      <w:numFmt w:val="decimal"/>
      <w:suff w:val="nothing"/>
      <w:lvlText w:val="%1.%2.%3.%4.%5.%6.%7.%8"/>
      <w:lvlJc w:val="left"/>
      <w:pPr>
        <w:ind w:left="0" w:firstLine="0"/>
      </w:pPr>
      <w:rPr>
        <w:rFonts w:ascii="黑体" w:eastAsia="黑体" w:hint="eastAsia"/>
        <w:b w:val="0"/>
        <w:i w:val="0"/>
        <w:color w:val="auto"/>
        <w:sz w:val="21"/>
      </w:rPr>
    </w:lvl>
    <w:lvl w:ilvl="8">
      <w:start w:val="1"/>
      <w:numFmt w:val="decimal"/>
      <w:suff w:val="nothing"/>
      <w:lvlText w:val="%1.%2.%3.%4.%5.%6.%7.%8.%9"/>
      <w:lvlJc w:val="left"/>
      <w:pPr>
        <w:ind w:left="0" w:firstLine="0"/>
      </w:pPr>
      <w:rPr>
        <w:rFonts w:ascii="黑体" w:eastAsia="黑体" w:hint="eastAsia"/>
        <w:b w:val="0"/>
        <w:i w:val="0"/>
        <w:color w:val="auto"/>
        <w:sz w:val="21"/>
      </w:rPr>
    </w:lvl>
  </w:abstractNum>
  <w:abstractNum w:abstractNumId="25" w15:restartNumberingAfterBreak="0">
    <w:nsid w:val="644622F9"/>
    <w:multiLevelType w:val="multilevel"/>
    <w:tmpl w:val="644622F9"/>
    <w:lvl w:ilvl="0">
      <w:start w:val="1"/>
      <w:numFmt w:val="upperRoman"/>
      <w:pStyle w:val="af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6" w15:restartNumberingAfterBreak="0">
    <w:nsid w:val="646260FA"/>
    <w:multiLevelType w:val="multilevel"/>
    <w:tmpl w:val="646260FA"/>
    <w:lvl w:ilvl="0">
      <w:start w:val="1"/>
      <w:numFmt w:val="decimal"/>
      <w:pStyle w:val="aff"/>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7" w15:restartNumberingAfterBreak="0">
    <w:nsid w:val="654A26C9"/>
    <w:multiLevelType w:val="multilevel"/>
    <w:tmpl w:val="654A26C9"/>
    <w:lvl w:ilvl="0">
      <w:start w:val="1"/>
      <w:numFmt w:val="none"/>
      <w:pStyle w:val="21"/>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15:restartNumberingAfterBreak="0">
    <w:nsid w:val="657D3FBC"/>
    <w:multiLevelType w:val="multilevel"/>
    <w:tmpl w:val="657D3FBC"/>
    <w:lvl w:ilvl="0">
      <w:start w:val="1"/>
      <w:numFmt w:val="upperLetter"/>
      <w:pStyle w:val="aff0"/>
      <w:suff w:val="nothing"/>
      <w:lvlText w:val="附录%1"/>
      <w:lvlJc w:val="left"/>
      <w:pPr>
        <w:ind w:left="0" w:firstLine="0"/>
      </w:pPr>
      <w:rPr>
        <w:rFonts w:hint="eastAsia"/>
        <w:spacing w:val="100"/>
      </w:rPr>
    </w:lvl>
    <w:lvl w:ilvl="1">
      <w:start w:val="1"/>
      <w:numFmt w:val="decimal"/>
      <w:pStyle w:val="aff1"/>
      <w:suff w:val="nothing"/>
      <w:lvlText w:val="%1.%2　"/>
      <w:lvlJc w:val="left"/>
      <w:pPr>
        <w:ind w:left="0" w:firstLine="0"/>
      </w:pPr>
      <w:rPr>
        <w:rFonts w:ascii="黑体" w:eastAsia="黑体" w:hint="eastAsia"/>
        <w:b w:val="0"/>
        <w:i w:val="0"/>
        <w:sz w:val="21"/>
      </w:rPr>
    </w:lvl>
    <w:lvl w:ilvl="2">
      <w:start w:val="1"/>
      <w:numFmt w:val="decimal"/>
      <w:pStyle w:val="aff2"/>
      <w:suff w:val="nothing"/>
      <w:lvlText w:val="%1.%2.%3　"/>
      <w:lvlJc w:val="left"/>
      <w:pPr>
        <w:ind w:left="0" w:firstLine="0"/>
      </w:pPr>
      <w:rPr>
        <w:rFonts w:ascii="黑体" w:eastAsia="黑体" w:hint="eastAsia"/>
        <w:b w:val="0"/>
        <w:i w:val="0"/>
        <w:sz w:val="21"/>
      </w:rPr>
    </w:lvl>
    <w:lvl w:ilvl="3">
      <w:start w:val="1"/>
      <w:numFmt w:val="decimal"/>
      <w:pStyle w:val="aff3"/>
      <w:suff w:val="nothing"/>
      <w:lvlText w:val="%1.%2.%3.%4　"/>
      <w:lvlJc w:val="left"/>
      <w:pPr>
        <w:ind w:left="0" w:firstLine="0"/>
      </w:pPr>
      <w:rPr>
        <w:rFonts w:ascii="黑体" w:eastAsia="黑体" w:hint="eastAsia"/>
        <w:b w:val="0"/>
        <w:i w:val="0"/>
        <w:sz w:val="21"/>
      </w:rPr>
    </w:lvl>
    <w:lvl w:ilvl="4">
      <w:start w:val="1"/>
      <w:numFmt w:val="decimal"/>
      <w:pStyle w:val="aff4"/>
      <w:suff w:val="nothing"/>
      <w:lvlText w:val="%1.%2.%3.%4.%5　"/>
      <w:lvlJc w:val="left"/>
      <w:pPr>
        <w:ind w:left="0" w:firstLine="0"/>
      </w:pPr>
      <w:rPr>
        <w:rFonts w:ascii="黑体" w:eastAsia="黑体" w:hint="eastAsia"/>
        <w:b w:val="0"/>
        <w:i w:val="0"/>
        <w:sz w:val="21"/>
      </w:rPr>
    </w:lvl>
    <w:lvl w:ilvl="5">
      <w:start w:val="1"/>
      <w:numFmt w:val="decimal"/>
      <w:pStyle w:val="aff5"/>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9" w15:restartNumberingAfterBreak="0">
    <w:nsid w:val="69506ABF"/>
    <w:multiLevelType w:val="multilevel"/>
    <w:tmpl w:val="69506ABF"/>
    <w:lvl w:ilvl="0">
      <w:start w:val="1"/>
      <w:numFmt w:val="bullet"/>
      <w:pStyle w:val="22"/>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15:restartNumberingAfterBreak="0">
    <w:nsid w:val="6C234AAC"/>
    <w:multiLevelType w:val="multilevel"/>
    <w:tmpl w:val="6C234AAC"/>
    <w:lvl w:ilvl="0">
      <w:start w:val="1"/>
      <w:numFmt w:val="decimal"/>
      <w:pStyle w:val="x"/>
      <w:suff w:val="nothing"/>
      <w:lvlText w:val="示例 %1："/>
      <w:lvlJc w:val="left"/>
      <w:pPr>
        <w:ind w:left="488" w:firstLine="363"/>
      </w:pPr>
      <w:rPr>
        <w:rFonts w:eastAsia="黑体" w:hint="eastAsia"/>
        <w:color w:val="auto"/>
        <w:sz w:val="18"/>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1" w15:restartNumberingAfterBreak="0">
    <w:nsid w:val="6CA41985"/>
    <w:multiLevelType w:val="multilevel"/>
    <w:tmpl w:val="6CA41985"/>
    <w:lvl w:ilvl="0">
      <w:start w:val="1"/>
      <w:numFmt w:val="decimal"/>
      <w:pStyle w:val="aff6"/>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15:restartNumberingAfterBreak="0">
    <w:nsid w:val="6CE42AC1"/>
    <w:multiLevelType w:val="multilevel"/>
    <w:tmpl w:val="6CE42AC1"/>
    <w:lvl w:ilvl="0">
      <w:start w:val="1"/>
      <w:numFmt w:val="lowerLetter"/>
      <w:pStyle w:val="aff7"/>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DAD648B"/>
    <w:multiLevelType w:val="multilevel"/>
    <w:tmpl w:val="6DAD648B"/>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4" w15:restartNumberingAfterBreak="0">
    <w:nsid w:val="6DBF04F4"/>
    <w:multiLevelType w:val="multilevel"/>
    <w:tmpl w:val="6DBF04F4"/>
    <w:lvl w:ilvl="0">
      <w:start w:val="1"/>
      <w:numFmt w:val="none"/>
      <w:pStyle w:val="a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5" w15:restartNumberingAfterBreak="0">
    <w:nsid w:val="6DF35F19"/>
    <w:multiLevelType w:val="multilevel"/>
    <w:tmpl w:val="6DF35F19"/>
    <w:lvl w:ilvl="0">
      <w:start w:val="1"/>
      <w:numFmt w:val="decimal"/>
      <w:pStyle w:val="a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6" w15:restartNumberingAfterBreak="0">
    <w:nsid w:val="6F1D6C85"/>
    <w:multiLevelType w:val="hybridMultilevel"/>
    <w:tmpl w:val="6C2689E0"/>
    <w:lvl w:ilvl="0" w:tplc="04090019">
      <w:start w:val="1"/>
      <w:numFmt w:val="lowerLetter"/>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7" w15:restartNumberingAfterBreak="0">
    <w:nsid w:val="76933334"/>
    <w:multiLevelType w:val="multilevel"/>
    <w:tmpl w:val="76933334"/>
    <w:lvl w:ilvl="0">
      <w:start w:val="1"/>
      <w:numFmt w:val="none"/>
      <w:pStyle w:val="a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6D17E72"/>
    <w:multiLevelType w:val="multilevel"/>
    <w:tmpl w:val="76D17E7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D6D12B3"/>
    <w:multiLevelType w:val="hybridMultilevel"/>
    <w:tmpl w:val="2AD2340A"/>
    <w:lvl w:ilvl="0" w:tplc="0A9AFBCE">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004015637">
    <w:abstractNumId w:val="0"/>
  </w:num>
  <w:num w:numId="2" w16cid:durableId="1187060563">
    <w:abstractNumId w:val="28"/>
  </w:num>
  <w:num w:numId="3" w16cid:durableId="1793943269">
    <w:abstractNumId w:val="22"/>
  </w:num>
  <w:num w:numId="4" w16cid:durableId="1930044523">
    <w:abstractNumId w:val="16"/>
  </w:num>
  <w:num w:numId="5" w16cid:durableId="611861279">
    <w:abstractNumId w:val="10"/>
  </w:num>
  <w:num w:numId="6" w16cid:durableId="1279681747">
    <w:abstractNumId w:val="11"/>
  </w:num>
  <w:num w:numId="7" w16cid:durableId="1679623143">
    <w:abstractNumId w:val="20"/>
  </w:num>
  <w:num w:numId="8" w16cid:durableId="1762409425">
    <w:abstractNumId w:val="31"/>
  </w:num>
  <w:num w:numId="9" w16cid:durableId="745809819">
    <w:abstractNumId w:val="13"/>
  </w:num>
  <w:num w:numId="10" w16cid:durableId="1923417012">
    <w:abstractNumId w:val="15"/>
  </w:num>
  <w:num w:numId="11" w16cid:durableId="1406414062">
    <w:abstractNumId w:val="9"/>
  </w:num>
  <w:num w:numId="12" w16cid:durableId="1506170238">
    <w:abstractNumId w:val="23"/>
  </w:num>
  <w:num w:numId="13" w16cid:durableId="1959943287">
    <w:abstractNumId w:val="26"/>
  </w:num>
  <w:num w:numId="14" w16cid:durableId="31466476">
    <w:abstractNumId w:val="21"/>
  </w:num>
  <w:num w:numId="15" w16cid:durableId="1756047507">
    <w:abstractNumId w:val="35"/>
  </w:num>
  <w:num w:numId="16" w16cid:durableId="443771534">
    <w:abstractNumId w:val="19"/>
  </w:num>
  <w:num w:numId="17" w16cid:durableId="1487475672">
    <w:abstractNumId w:val="1"/>
  </w:num>
  <w:num w:numId="18" w16cid:durableId="1878547611">
    <w:abstractNumId w:val="12"/>
  </w:num>
  <w:num w:numId="19" w16cid:durableId="1572351278">
    <w:abstractNumId w:val="37"/>
  </w:num>
  <w:num w:numId="20" w16cid:durableId="2126383726">
    <w:abstractNumId w:val="25"/>
  </w:num>
  <w:num w:numId="21" w16cid:durableId="1683705145">
    <w:abstractNumId w:val="7"/>
  </w:num>
  <w:num w:numId="22" w16cid:durableId="1553808490">
    <w:abstractNumId w:val="32"/>
  </w:num>
  <w:num w:numId="23" w16cid:durableId="2085760676">
    <w:abstractNumId w:val="34"/>
  </w:num>
  <w:num w:numId="24" w16cid:durableId="672680258">
    <w:abstractNumId w:val="4"/>
  </w:num>
  <w:num w:numId="25" w16cid:durableId="739526286">
    <w:abstractNumId w:val="5"/>
  </w:num>
  <w:num w:numId="26" w16cid:durableId="86120192">
    <w:abstractNumId w:val="17"/>
  </w:num>
  <w:num w:numId="27" w16cid:durableId="236211430">
    <w:abstractNumId w:val="29"/>
  </w:num>
  <w:num w:numId="28" w16cid:durableId="1310666628">
    <w:abstractNumId w:val="27"/>
  </w:num>
  <w:num w:numId="29" w16cid:durableId="1285699787">
    <w:abstractNumId w:val="24"/>
  </w:num>
  <w:num w:numId="30" w16cid:durableId="1569265176">
    <w:abstractNumId w:val="18"/>
  </w:num>
  <w:num w:numId="31" w16cid:durableId="2082098518">
    <w:abstractNumId w:val="6"/>
  </w:num>
  <w:num w:numId="32" w16cid:durableId="1784811209">
    <w:abstractNumId w:val="30"/>
  </w:num>
  <w:num w:numId="33" w16cid:durableId="1578436680">
    <w:abstractNumId w:val="14"/>
  </w:num>
  <w:num w:numId="34" w16cid:durableId="37438620">
    <w:abstractNumId w:val="2"/>
  </w:num>
  <w:num w:numId="35" w16cid:durableId="1389453197">
    <w:abstractNumId w:val="33"/>
  </w:num>
  <w:num w:numId="36" w16cid:durableId="1943148787">
    <w:abstractNumId w:val="8"/>
  </w:num>
  <w:num w:numId="37" w16cid:durableId="1854686235">
    <w:abstractNumId w:val="33"/>
    <w:lvlOverride w:ilvl="0">
      <w:lvl w:ilvl="0">
        <w:start w:val="1"/>
        <w:numFmt w:val="decimal"/>
        <w:lvlText w:val="%1"/>
        <w:lvlJc w:val="left"/>
        <w:pPr>
          <w:ind w:left="360" w:hanging="360"/>
        </w:pPr>
        <w:rPr>
          <w:rFonts w:hint="default"/>
        </w:rPr>
      </w:lvl>
    </w:lvlOverride>
    <w:lvlOverride w:ilvl="1">
      <w:lvl w:ilvl="1" w:tentative="1">
        <w:start w:val="1"/>
        <w:numFmt w:val="decimal"/>
        <w:lvlText w:val="%2.1"/>
        <w:lvlJc w:val="left"/>
        <w:pPr>
          <w:ind w:left="0" w:firstLine="440"/>
        </w:pPr>
        <w:rPr>
          <w:rFonts w:hint="eastAsia"/>
        </w:rPr>
      </w:lvl>
    </w:lvlOverride>
    <w:lvlOverride w:ilvl="2">
      <w:lvl w:ilvl="2" w:tentative="1">
        <w:start w:val="1"/>
        <w:numFmt w:val="decimal"/>
        <w:lvlText w:val="%3.1.1"/>
        <w:lvlJc w:val="right"/>
        <w:pPr>
          <w:ind w:left="1320" w:hanging="440"/>
        </w:pPr>
        <w:rPr>
          <w:rFonts w:hint="eastAsia"/>
        </w:rPr>
      </w:lvl>
    </w:lvlOverride>
    <w:lvlOverride w:ilvl="3">
      <w:lvl w:ilvl="3" w:tentative="1">
        <w:start w:val="1"/>
        <w:numFmt w:val="decimal"/>
        <w:lvlText w:val="%4."/>
        <w:lvlJc w:val="left"/>
        <w:pPr>
          <w:ind w:left="1760" w:hanging="440"/>
        </w:pPr>
        <w:rPr>
          <w:rFonts w:hint="eastAsia"/>
        </w:rPr>
      </w:lvl>
    </w:lvlOverride>
    <w:lvlOverride w:ilvl="4">
      <w:lvl w:ilvl="4" w:tentative="1">
        <w:start w:val="1"/>
        <w:numFmt w:val="lowerLetter"/>
        <w:lvlText w:val="%5)"/>
        <w:lvlJc w:val="left"/>
        <w:pPr>
          <w:ind w:left="2200" w:hanging="440"/>
        </w:pPr>
        <w:rPr>
          <w:rFonts w:hint="eastAsia"/>
        </w:rPr>
      </w:lvl>
    </w:lvlOverride>
    <w:lvlOverride w:ilvl="5">
      <w:lvl w:ilvl="5" w:tentative="1">
        <w:start w:val="1"/>
        <w:numFmt w:val="lowerRoman"/>
        <w:lvlText w:val="%6."/>
        <w:lvlJc w:val="right"/>
        <w:pPr>
          <w:ind w:left="2640" w:hanging="440"/>
        </w:pPr>
        <w:rPr>
          <w:rFonts w:hint="eastAsia"/>
        </w:rPr>
      </w:lvl>
    </w:lvlOverride>
    <w:lvlOverride w:ilvl="6">
      <w:lvl w:ilvl="6" w:tentative="1">
        <w:start w:val="1"/>
        <w:numFmt w:val="decimal"/>
        <w:lvlText w:val="%7."/>
        <w:lvlJc w:val="left"/>
        <w:pPr>
          <w:ind w:left="3080" w:hanging="440"/>
        </w:pPr>
        <w:rPr>
          <w:rFonts w:hint="eastAsia"/>
        </w:rPr>
      </w:lvl>
    </w:lvlOverride>
    <w:lvlOverride w:ilvl="7">
      <w:lvl w:ilvl="7" w:tentative="1">
        <w:start w:val="1"/>
        <w:numFmt w:val="lowerLetter"/>
        <w:lvlText w:val="%8)"/>
        <w:lvlJc w:val="left"/>
        <w:pPr>
          <w:ind w:left="3520" w:hanging="440"/>
        </w:pPr>
        <w:rPr>
          <w:rFonts w:hint="eastAsia"/>
        </w:rPr>
      </w:lvl>
    </w:lvlOverride>
    <w:lvlOverride w:ilvl="8">
      <w:lvl w:ilvl="8" w:tentative="1">
        <w:start w:val="1"/>
        <w:numFmt w:val="lowerRoman"/>
        <w:lvlText w:val="%9."/>
        <w:lvlJc w:val="right"/>
        <w:pPr>
          <w:ind w:left="3960" w:hanging="440"/>
        </w:pPr>
        <w:rPr>
          <w:rFonts w:hint="eastAsia"/>
        </w:rPr>
      </w:lvl>
    </w:lvlOverride>
  </w:num>
  <w:num w:numId="38" w16cid:durableId="1596745320">
    <w:abstractNumId w:val="38"/>
  </w:num>
  <w:num w:numId="39" w16cid:durableId="101851613">
    <w:abstractNumId w:val="3"/>
  </w:num>
  <w:num w:numId="40" w16cid:durableId="515581650">
    <w:abstractNumId w:val="39"/>
  </w:num>
  <w:num w:numId="41" w16cid:durableId="192657549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bordersDoNotSurroundHeader/>
  <w:bordersDoNotSurroundFooter/>
  <w:proofState w:spelling="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M3ZDVkZDAzMDE4NjU0MWEzNTE4MWI5NTExOThkYjkifQ=="/>
  </w:docVars>
  <w:rsids>
    <w:rsidRoot w:val="00095762"/>
    <w:rsid w:val="BD5E3FC9"/>
    <w:rsid w:val="BEDF0809"/>
    <w:rsid w:val="F7FF2803"/>
    <w:rsid w:val="FDCB7FAA"/>
    <w:rsid w:val="000012C9"/>
    <w:rsid w:val="00001468"/>
    <w:rsid w:val="00011C00"/>
    <w:rsid w:val="00031F90"/>
    <w:rsid w:val="000330AD"/>
    <w:rsid w:val="0005711C"/>
    <w:rsid w:val="00071B59"/>
    <w:rsid w:val="0007757C"/>
    <w:rsid w:val="00083BC8"/>
    <w:rsid w:val="000840AD"/>
    <w:rsid w:val="00095762"/>
    <w:rsid w:val="000A3539"/>
    <w:rsid w:val="000C6E6F"/>
    <w:rsid w:val="000C7B81"/>
    <w:rsid w:val="000D0AD3"/>
    <w:rsid w:val="000D47EC"/>
    <w:rsid w:val="000E2D05"/>
    <w:rsid w:val="000E4386"/>
    <w:rsid w:val="000E43A0"/>
    <w:rsid w:val="000E6853"/>
    <w:rsid w:val="000E6916"/>
    <w:rsid w:val="00103177"/>
    <w:rsid w:val="0010440B"/>
    <w:rsid w:val="0012444B"/>
    <w:rsid w:val="00125049"/>
    <w:rsid w:val="00144801"/>
    <w:rsid w:val="00145460"/>
    <w:rsid w:val="00155A2A"/>
    <w:rsid w:val="00176C39"/>
    <w:rsid w:val="001856BD"/>
    <w:rsid w:val="001B2A0A"/>
    <w:rsid w:val="001C1214"/>
    <w:rsid w:val="001C4919"/>
    <w:rsid w:val="001C6718"/>
    <w:rsid w:val="001E7D9A"/>
    <w:rsid w:val="001F416A"/>
    <w:rsid w:val="00213175"/>
    <w:rsid w:val="0024549F"/>
    <w:rsid w:val="00246BD8"/>
    <w:rsid w:val="00261B5D"/>
    <w:rsid w:val="0026256E"/>
    <w:rsid w:val="002649BE"/>
    <w:rsid w:val="00275B0A"/>
    <w:rsid w:val="0027722D"/>
    <w:rsid w:val="002812CC"/>
    <w:rsid w:val="00287A8A"/>
    <w:rsid w:val="0029143C"/>
    <w:rsid w:val="00297149"/>
    <w:rsid w:val="002A4AC9"/>
    <w:rsid w:val="002B5668"/>
    <w:rsid w:val="002D40F1"/>
    <w:rsid w:val="002F6FE7"/>
    <w:rsid w:val="003147C2"/>
    <w:rsid w:val="003268C7"/>
    <w:rsid w:val="00354B7F"/>
    <w:rsid w:val="003B524A"/>
    <w:rsid w:val="003C4420"/>
    <w:rsid w:val="003C4AB9"/>
    <w:rsid w:val="003C74E4"/>
    <w:rsid w:val="003C7C4E"/>
    <w:rsid w:val="003E5147"/>
    <w:rsid w:val="003E5CB6"/>
    <w:rsid w:val="003E728E"/>
    <w:rsid w:val="004016CE"/>
    <w:rsid w:val="00415503"/>
    <w:rsid w:val="00432AB5"/>
    <w:rsid w:val="00445ADC"/>
    <w:rsid w:val="00450792"/>
    <w:rsid w:val="00475D43"/>
    <w:rsid w:val="00477712"/>
    <w:rsid w:val="00481765"/>
    <w:rsid w:val="00493A3D"/>
    <w:rsid w:val="0049601B"/>
    <w:rsid w:val="004A4D6B"/>
    <w:rsid w:val="004B67BC"/>
    <w:rsid w:val="004C0EE2"/>
    <w:rsid w:val="004C7554"/>
    <w:rsid w:val="004F27E2"/>
    <w:rsid w:val="00504D3A"/>
    <w:rsid w:val="0051419F"/>
    <w:rsid w:val="00533A3E"/>
    <w:rsid w:val="00553026"/>
    <w:rsid w:val="00562BFC"/>
    <w:rsid w:val="0056756B"/>
    <w:rsid w:val="00573DC4"/>
    <w:rsid w:val="0058245D"/>
    <w:rsid w:val="0059047A"/>
    <w:rsid w:val="00595CDC"/>
    <w:rsid w:val="005A0F40"/>
    <w:rsid w:val="005A2184"/>
    <w:rsid w:val="005B2D71"/>
    <w:rsid w:val="005B5750"/>
    <w:rsid w:val="005C1E63"/>
    <w:rsid w:val="005C2BF1"/>
    <w:rsid w:val="005C2E04"/>
    <w:rsid w:val="005C372C"/>
    <w:rsid w:val="005D1FBD"/>
    <w:rsid w:val="005E22DF"/>
    <w:rsid w:val="005F12FA"/>
    <w:rsid w:val="005F3E9C"/>
    <w:rsid w:val="006301E5"/>
    <w:rsid w:val="00650B61"/>
    <w:rsid w:val="00663A1B"/>
    <w:rsid w:val="00665562"/>
    <w:rsid w:val="0066782A"/>
    <w:rsid w:val="00692507"/>
    <w:rsid w:val="006977EA"/>
    <w:rsid w:val="006A79EE"/>
    <w:rsid w:val="006C505F"/>
    <w:rsid w:val="006F4F58"/>
    <w:rsid w:val="00710327"/>
    <w:rsid w:val="00745B8E"/>
    <w:rsid w:val="00792E11"/>
    <w:rsid w:val="007A679C"/>
    <w:rsid w:val="007C4FD6"/>
    <w:rsid w:val="007E2D19"/>
    <w:rsid w:val="007F27FB"/>
    <w:rsid w:val="007F317F"/>
    <w:rsid w:val="007F4A27"/>
    <w:rsid w:val="00810452"/>
    <w:rsid w:val="00852A47"/>
    <w:rsid w:val="00862A42"/>
    <w:rsid w:val="008744F5"/>
    <w:rsid w:val="00877A85"/>
    <w:rsid w:val="00880A1C"/>
    <w:rsid w:val="00882BB5"/>
    <w:rsid w:val="008B2FE3"/>
    <w:rsid w:val="008C150F"/>
    <w:rsid w:val="008C5A9C"/>
    <w:rsid w:val="008D3CFD"/>
    <w:rsid w:val="008E620A"/>
    <w:rsid w:val="008E6431"/>
    <w:rsid w:val="008F196D"/>
    <w:rsid w:val="00914A96"/>
    <w:rsid w:val="00931C66"/>
    <w:rsid w:val="00966D24"/>
    <w:rsid w:val="00981C89"/>
    <w:rsid w:val="009822F1"/>
    <w:rsid w:val="00987CE2"/>
    <w:rsid w:val="00990CA1"/>
    <w:rsid w:val="009E60B7"/>
    <w:rsid w:val="009F0CDF"/>
    <w:rsid w:val="00A2304A"/>
    <w:rsid w:val="00A32015"/>
    <w:rsid w:val="00A372A1"/>
    <w:rsid w:val="00A4551A"/>
    <w:rsid w:val="00A51C20"/>
    <w:rsid w:val="00A57B41"/>
    <w:rsid w:val="00A6414C"/>
    <w:rsid w:val="00A71888"/>
    <w:rsid w:val="00A71B2C"/>
    <w:rsid w:val="00A7293F"/>
    <w:rsid w:val="00A87D9E"/>
    <w:rsid w:val="00A9282E"/>
    <w:rsid w:val="00AA16B2"/>
    <w:rsid w:val="00AB01E7"/>
    <w:rsid w:val="00AB1E67"/>
    <w:rsid w:val="00AE0E43"/>
    <w:rsid w:val="00AE602E"/>
    <w:rsid w:val="00AE7589"/>
    <w:rsid w:val="00AF4779"/>
    <w:rsid w:val="00AF60A3"/>
    <w:rsid w:val="00B06692"/>
    <w:rsid w:val="00B13606"/>
    <w:rsid w:val="00B23A87"/>
    <w:rsid w:val="00B252FF"/>
    <w:rsid w:val="00B322B7"/>
    <w:rsid w:val="00B87530"/>
    <w:rsid w:val="00B91086"/>
    <w:rsid w:val="00B9183A"/>
    <w:rsid w:val="00B95A0F"/>
    <w:rsid w:val="00B97C56"/>
    <w:rsid w:val="00BA7B64"/>
    <w:rsid w:val="00BB21F2"/>
    <w:rsid w:val="00BC068F"/>
    <w:rsid w:val="00BC0C54"/>
    <w:rsid w:val="00BC5013"/>
    <w:rsid w:val="00BC7570"/>
    <w:rsid w:val="00BF34E3"/>
    <w:rsid w:val="00C03479"/>
    <w:rsid w:val="00C06BAA"/>
    <w:rsid w:val="00C07860"/>
    <w:rsid w:val="00C17642"/>
    <w:rsid w:val="00C22962"/>
    <w:rsid w:val="00C318C7"/>
    <w:rsid w:val="00C32918"/>
    <w:rsid w:val="00C34F5D"/>
    <w:rsid w:val="00C57D29"/>
    <w:rsid w:val="00C7014F"/>
    <w:rsid w:val="00CB5CD6"/>
    <w:rsid w:val="00CD491A"/>
    <w:rsid w:val="00CD64AB"/>
    <w:rsid w:val="00CE198C"/>
    <w:rsid w:val="00CF2BAE"/>
    <w:rsid w:val="00CF32EC"/>
    <w:rsid w:val="00CF5DAD"/>
    <w:rsid w:val="00D00BC1"/>
    <w:rsid w:val="00D00D78"/>
    <w:rsid w:val="00D07805"/>
    <w:rsid w:val="00D22E05"/>
    <w:rsid w:val="00D52C3A"/>
    <w:rsid w:val="00D92480"/>
    <w:rsid w:val="00D95BBE"/>
    <w:rsid w:val="00DA1AC2"/>
    <w:rsid w:val="00DA4981"/>
    <w:rsid w:val="00DB02CA"/>
    <w:rsid w:val="00DD08A7"/>
    <w:rsid w:val="00DE0B56"/>
    <w:rsid w:val="00DE69F0"/>
    <w:rsid w:val="00DF5E79"/>
    <w:rsid w:val="00E12D7A"/>
    <w:rsid w:val="00E26402"/>
    <w:rsid w:val="00E32F0C"/>
    <w:rsid w:val="00E3337F"/>
    <w:rsid w:val="00E35804"/>
    <w:rsid w:val="00E409E6"/>
    <w:rsid w:val="00E52D02"/>
    <w:rsid w:val="00E553A8"/>
    <w:rsid w:val="00E64235"/>
    <w:rsid w:val="00E67C0C"/>
    <w:rsid w:val="00E709A4"/>
    <w:rsid w:val="00E91AA0"/>
    <w:rsid w:val="00EA0864"/>
    <w:rsid w:val="00ED0881"/>
    <w:rsid w:val="00ED1176"/>
    <w:rsid w:val="00EE4273"/>
    <w:rsid w:val="00F0611C"/>
    <w:rsid w:val="00F0755B"/>
    <w:rsid w:val="00F262F6"/>
    <w:rsid w:val="00F33AC8"/>
    <w:rsid w:val="00F45284"/>
    <w:rsid w:val="00F54CDC"/>
    <w:rsid w:val="00F87F1B"/>
    <w:rsid w:val="00FA5FB9"/>
    <w:rsid w:val="00FD6A79"/>
    <w:rsid w:val="00FE1F19"/>
    <w:rsid w:val="00FF0B55"/>
    <w:rsid w:val="00FF0C72"/>
    <w:rsid w:val="00FF24DE"/>
    <w:rsid w:val="07EF581E"/>
    <w:rsid w:val="22F06568"/>
    <w:rsid w:val="295C6FC4"/>
    <w:rsid w:val="3EDBEA7E"/>
    <w:rsid w:val="3FE9819C"/>
    <w:rsid w:val="5FFA78D6"/>
    <w:rsid w:val="64EB4FEC"/>
    <w:rsid w:val="6FE3DB38"/>
    <w:rsid w:val="6FEFB9B2"/>
    <w:rsid w:val="70FE4C87"/>
    <w:rsid w:val="7DED2A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3A6C5EB"/>
  <w15:docId w15:val="{D3D45104-4CCB-5E4C-BC0E-432724658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39" w:unhideWhenUsed="1"/>
    <w:lsdException w:name="toc 9" w:semiHidden="1" w:uiPriority="39" w:unhideWhenUsed="1"/>
    <w:lsdException w:name="Normal Indent" w:uiPriority="0"/>
    <w:lsdException w:name="footnote text" w:semiHidden="1" w:uiPriority="0"/>
    <w:lsdException w:name="annotation text" w:semiHidden="1" w:unhideWhenUsed="1"/>
    <w:lsdException w:name="footer" w:qFormat="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b">
    <w:name w:val="Normal"/>
    <w:qFormat/>
    <w:rsid w:val="008C150F"/>
    <w:pPr>
      <w:widowControl w:val="0"/>
      <w:jc w:val="both"/>
    </w:pPr>
    <w:rPr>
      <w:rFonts w:ascii="Calibri" w:hAnsi="Calibri" w:cs="黑体"/>
      <w:kern w:val="2"/>
      <w:sz w:val="21"/>
      <w:szCs w:val="22"/>
    </w:rPr>
  </w:style>
  <w:style w:type="paragraph" w:styleId="1">
    <w:name w:val="heading 1"/>
    <w:basedOn w:val="affb"/>
    <w:next w:val="affb"/>
    <w:link w:val="10"/>
    <w:qFormat/>
    <w:pPr>
      <w:keepNext/>
      <w:keepLines/>
      <w:widowControl/>
      <w:spacing w:before="340" w:after="330" w:line="578" w:lineRule="auto"/>
      <w:jc w:val="left"/>
      <w:outlineLvl w:val="0"/>
    </w:pPr>
    <w:rPr>
      <w:rFonts w:ascii="宋体" w:hAnsi="宋体" w:cs="宋体"/>
      <w:b/>
      <w:bCs/>
      <w:kern w:val="44"/>
      <w:sz w:val="44"/>
      <w:szCs w:val="44"/>
    </w:rPr>
  </w:style>
  <w:style w:type="paragraph" w:styleId="23">
    <w:name w:val="heading 2"/>
    <w:basedOn w:val="affb"/>
    <w:next w:val="affb"/>
    <w:link w:val="24"/>
    <w:qFormat/>
    <w:pPr>
      <w:keepNext/>
      <w:keepLines/>
      <w:widowControl/>
      <w:spacing w:before="260" w:after="260" w:line="416" w:lineRule="auto"/>
      <w:jc w:val="left"/>
      <w:outlineLvl w:val="1"/>
    </w:pPr>
    <w:rPr>
      <w:rFonts w:ascii="Arial" w:eastAsia="黑体" w:hAnsi="Arial" w:cs="宋体"/>
      <w:b/>
      <w:bCs/>
      <w:kern w:val="0"/>
      <w:sz w:val="32"/>
      <w:szCs w:val="32"/>
    </w:rPr>
  </w:style>
  <w:style w:type="paragraph" w:styleId="3">
    <w:name w:val="heading 3"/>
    <w:basedOn w:val="affb"/>
    <w:next w:val="affb"/>
    <w:link w:val="30"/>
    <w:qFormat/>
    <w:pPr>
      <w:keepNext/>
      <w:keepLines/>
      <w:widowControl/>
      <w:spacing w:before="260" w:after="260" w:line="416" w:lineRule="auto"/>
      <w:jc w:val="left"/>
      <w:outlineLvl w:val="2"/>
    </w:pPr>
    <w:rPr>
      <w:rFonts w:ascii="宋体" w:hAnsi="宋体" w:cs="宋体"/>
      <w:b/>
      <w:bCs/>
      <w:kern w:val="0"/>
      <w:sz w:val="32"/>
      <w:szCs w:val="32"/>
    </w:rPr>
  </w:style>
  <w:style w:type="paragraph" w:styleId="4">
    <w:name w:val="heading 4"/>
    <w:basedOn w:val="affb"/>
    <w:next w:val="affb"/>
    <w:link w:val="40"/>
    <w:qFormat/>
    <w:pPr>
      <w:keepNext/>
      <w:keepLines/>
      <w:widowControl/>
      <w:spacing w:before="280" w:after="290" w:line="376" w:lineRule="auto"/>
      <w:jc w:val="left"/>
      <w:outlineLvl w:val="3"/>
    </w:pPr>
    <w:rPr>
      <w:rFonts w:ascii="Arial" w:eastAsia="黑体" w:hAnsi="Arial" w:cs="宋体"/>
      <w:b/>
      <w:bCs/>
      <w:kern w:val="0"/>
      <w:sz w:val="28"/>
      <w:szCs w:val="28"/>
    </w:rPr>
  </w:style>
  <w:style w:type="paragraph" w:styleId="5">
    <w:name w:val="heading 5"/>
    <w:basedOn w:val="affb"/>
    <w:next w:val="affb"/>
    <w:link w:val="50"/>
    <w:qFormat/>
    <w:pPr>
      <w:keepNext/>
      <w:keepLines/>
      <w:widowControl/>
      <w:spacing w:before="280" w:after="290" w:line="376" w:lineRule="auto"/>
      <w:jc w:val="left"/>
      <w:outlineLvl w:val="4"/>
    </w:pPr>
    <w:rPr>
      <w:rFonts w:ascii="宋体" w:hAnsi="宋体" w:cs="宋体"/>
      <w:b/>
      <w:bCs/>
      <w:kern w:val="0"/>
      <w:sz w:val="28"/>
      <w:szCs w:val="28"/>
    </w:rPr>
  </w:style>
  <w:style w:type="paragraph" w:styleId="6">
    <w:name w:val="heading 6"/>
    <w:basedOn w:val="affb"/>
    <w:next w:val="affb"/>
    <w:link w:val="60"/>
    <w:qFormat/>
    <w:pPr>
      <w:keepNext/>
      <w:keepLines/>
      <w:widowControl/>
      <w:spacing w:before="240" w:after="64" w:line="320" w:lineRule="auto"/>
      <w:jc w:val="left"/>
      <w:outlineLvl w:val="5"/>
    </w:pPr>
    <w:rPr>
      <w:rFonts w:ascii="Arial" w:eastAsia="黑体" w:hAnsi="Arial" w:cs="宋体"/>
      <w:b/>
      <w:bCs/>
      <w:kern w:val="0"/>
      <w:sz w:val="24"/>
      <w:szCs w:val="24"/>
    </w:rPr>
  </w:style>
  <w:style w:type="paragraph" w:styleId="7">
    <w:name w:val="heading 7"/>
    <w:basedOn w:val="affb"/>
    <w:next w:val="affb"/>
    <w:link w:val="70"/>
    <w:qFormat/>
    <w:pPr>
      <w:keepNext/>
      <w:keepLines/>
      <w:widowControl/>
      <w:spacing w:before="240" w:after="64" w:line="320" w:lineRule="auto"/>
      <w:jc w:val="left"/>
      <w:outlineLvl w:val="6"/>
    </w:pPr>
    <w:rPr>
      <w:rFonts w:ascii="宋体" w:hAnsi="宋体" w:cs="宋体"/>
      <w:b/>
      <w:bCs/>
      <w:kern w:val="0"/>
      <w:sz w:val="24"/>
      <w:szCs w:val="24"/>
    </w:rPr>
  </w:style>
  <w:style w:type="paragraph" w:styleId="8">
    <w:name w:val="heading 8"/>
    <w:basedOn w:val="affb"/>
    <w:next w:val="affb"/>
    <w:link w:val="80"/>
    <w:qFormat/>
    <w:pPr>
      <w:keepNext/>
      <w:keepLines/>
      <w:widowControl/>
      <w:spacing w:before="240" w:after="64" w:line="320" w:lineRule="auto"/>
      <w:jc w:val="left"/>
      <w:outlineLvl w:val="7"/>
    </w:pPr>
    <w:rPr>
      <w:rFonts w:ascii="Arial" w:eastAsia="黑体" w:hAnsi="Arial" w:cs="宋体"/>
      <w:kern w:val="0"/>
      <w:sz w:val="24"/>
      <w:szCs w:val="24"/>
    </w:rPr>
  </w:style>
  <w:style w:type="paragraph" w:styleId="9">
    <w:name w:val="heading 9"/>
    <w:basedOn w:val="affb"/>
    <w:next w:val="affb"/>
    <w:link w:val="90"/>
    <w:qFormat/>
    <w:pPr>
      <w:keepNext/>
      <w:keepLines/>
      <w:widowControl/>
      <w:spacing w:before="240" w:after="64" w:line="320" w:lineRule="auto"/>
      <w:jc w:val="left"/>
      <w:outlineLvl w:val="8"/>
    </w:pPr>
    <w:rPr>
      <w:rFonts w:ascii="Arial" w:eastAsia="黑体" w:hAnsi="Arial" w:cs="宋体"/>
      <w:kern w:val="0"/>
      <w:sz w:val="24"/>
      <w:szCs w:val="24"/>
    </w:rPr>
  </w:style>
  <w:style w:type="character" w:default="1" w:styleId="affc">
    <w:name w:val="Default Paragraph Font"/>
    <w:uiPriority w:val="1"/>
    <w:semiHidden/>
    <w:unhideWhenUsed/>
  </w:style>
  <w:style w:type="table" w:default="1" w:styleId="affd">
    <w:name w:val="Normal Table"/>
    <w:uiPriority w:val="99"/>
    <w:semiHidden/>
    <w:unhideWhenUsed/>
    <w:tblPr>
      <w:tblInd w:w="0" w:type="dxa"/>
      <w:tblCellMar>
        <w:top w:w="0" w:type="dxa"/>
        <w:left w:w="108" w:type="dxa"/>
        <w:bottom w:w="0" w:type="dxa"/>
        <w:right w:w="108" w:type="dxa"/>
      </w:tblCellMar>
    </w:tblPr>
  </w:style>
  <w:style w:type="numbering" w:default="1" w:styleId="affe">
    <w:name w:val="No List"/>
    <w:uiPriority w:val="99"/>
    <w:semiHidden/>
    <w:unhideWhenUsed/>
  </w:style>
  <w:style w:type="paragraph" w:styleId="TOC7">
    <w:name w:val="toc 7"/>
    <w:basedOn w:val="affb"/>
    <w:next w:val="affb"/>
    <w:autoRedefine/>
    <w:uiPriority w:val="39"/>
    <w:unhideWhenUsed/>
    <w:pPr>
      <w:widowControl/>
      <w:tabs>
        <w:tab w:val="right" w:leader="dot" w:pos="9344"/>
      </w:tabs>
      <w:spacing w:line="300" w:lineRule="exact"/>
      <w:ind w:left="1259"/>
      <w:jc w:val="left"/>
    </w:pPr>
    <w:rPr>
      <w:rFonts w:ascii="宋体" w:hAnsi="宋体" w:cs="宋体"/>
      <w:kern w:val="0"/>
      <w:sz w:val="24"/>
      <w:szCs w:val="24"/>
    </w:rPr>
  </w:style>
  <w:style w:type="paragraph" w:styleId="afff">
    <w:name w:val="Normal Indent"/>
    <w:basedOn w:val="affb"/>
    <w:pPr>
      <w:widowControl/>
      <w:ind w:firstLine="420"/>
      <w:jc w:val="left"/>
    </w:pPr>
    <w:rPr>
      <w:rFonts w:ascii="宋体" w:hAnsi="宋体" w:cs="宋体"/>
      <w:kern w:val="0"/>
      <w:sz w:val="24"/>
      <w:szCs w:val="24"/>
    </w:rPr>
  </w:style>
  <w:style w:type="paragraph" w:styleId="afff0">
    <w:name w:val="annotation text"/>
    <w:basedOn w:val="affb"/>
    <w:link w:val="afff1"/>
    <w:uiPriority w:val="99"/>
    <w:semiHidden/>
    <w:unhideWhenUsed/>
    <w:pPr>
      <w:widowControl/>
      <w:jc w:val="left"/>
    </w:pPr>
    <w:rPr>
      <w:rFonts w:ascii="宋体" w:hAnsi="宋体" w:cs="宋体"/>
      <w:kern w:val="0"/>
      <w:sz w:val="24"/>
      <w:szCs w:val="24"/>
    </w:rPr>
  </w:style>
  <w:style w:type="paragraph" w:styleId="afff2">
    <w:name w:val="Body Text"/>
    <w:basedOn w:val="affb"/>
    <w:link w:val="afff3"/>
    <w:pPr>
      <w:widowControl/>
      <w:spacing w:after="120"/>
      <w:jc w:val="left"/>
    </w:pPr>
    <w:rPr>
      <w:rFonts w:ascii="宋体" w:hAnsi="宋体" w:cs="宋体"/>
      <w:kern w:val="0"/>
      <w:sz w:val="24"/>
      <w:szCs w:val="24"/>
    </w:rPr>
  </w:style>
  <w:style w:type="paragraph" w:styleId="TOC5">
    <w:name w:val="toc 5"/>
    <w:basedOn w:val="affb"/>
    <w:next w:val="affb"/>
    <w:autoRedefine/>
    <w:uiPriority w:val="39"/>
    <w:unhideWhenUsed/>
    <w:pPr>
      <w:widowControl/>
      <w:ind w:left="839"/>
      <w:jc w:val="left"/>
    </w:pPr>
    <w:rPr>
      <w:rFonts w:ascii="宋体" w:hAnsi="宋体" w:cs="宋体"/>
      <w:kern w:val="0"/>
      <w:sz w:val="24"/>
      <w:szCs w:val="24"/>
    </w:rPr>
  </w:style>
  <w:style w:type="paragraph" w:styleId="TOC3">
    <w:name w:val="toc 3"/>
    <w:basedOn w:val="affb"/>
    <w:next w:val="affb"/>
    <w:autoRedefine/>
    <w:uiPriority w:val="39"/>
    <w:unhideWhenUsed/>
    <w:pPr>
      <w:widowControl/>
      <w:spacing w:line="300" w:lineRule="exact"/>
      <w:ind w:left="420"/>
      <w:jc w:val="left"/>
    </w:pPr>
    <w:rPr>
      <w:rFonts w:ascii="宋体" w:hAnsi="宋体" w:cs="宋体"/>
      <w:kern w:val="0"/>
      <w:sz w:val="24"/>
      <w:szCs w:val="24"/>
    </w:rPr>
  </w:style>
  <w:style w:type="paragraph" w:styleId="afff4">
    <w:name w:val="Balloon Text"/>
    <w:basedOn w:val="affb"/>
    <w:link w:val="afff5"/>
    <w:uiPriority w:val="99"/>
    <w:semiHidden/>
    <w:unhideWhenUsed/>
    <w:pPr>
      <w:widowControl/>
      <w:jc w:val="left"/>
    </w:pPr>
    <w:rPr>
      <w:rFonts w:ascii="宋体" w:hAnsi="宋体" w:cs="宋体"/>
      <w:kern w:val="0"/>
      <w:sz w:val="18"/>
      <w:szCs w:val="18"/>
    </w:rPr>
  </w:style>
  <w:style w:type="paragraph" w:styleId="afff6">
    <w:name w:val="footer"/>
    <w:basedOn w:val="affb"/>
    <w:link w:val="afff7"/>
    <w:uiPriority w:val="99"/>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fff8">
    <w:name w:val="header"/>
    <w:basedOn w:val="affb"/>
    <w:link w:val="afff9"/>
    <w:uiPriority w:val="99"/>
    <w:pPr>
      <w:widowControl/>
      <w:tabs>
        <w:tab w:val="center" w:pos="4153"/>
        <w:tab w:val="right" w:pos="8306"/>
      </w:tabs>
      <w:snapToGrid w:val="0"/>
      <w:jc w:val="center"/>
    </w:pPr>
    <w:rPr>
      <w:rFonts w:ascii="宋体" w:hAnsi="宋体" w:cs="宋体"/>
      <w:kern w:val="0"/>
      <w:sz w:val="18"/>
      <w:szCs w:val="18"/>
    </w:rPr>
  </w:style>
  <w:style w:type="paragraph" w:styleId="TOC1">
    <w:name w:val="toc 1"/>
    <w:basedOn w:val="affb"/>
    <w:next w:val="affb"/>
    <w:autoRedefine/>
    <w:uiPriority w:val="39"/>
    <w:unhideWhenUsed/>
    <w:pPr>
      <w:widowControl/>
      <w:jc w:val="left"/>
    </w:pPr>
    <w:rPr>
      <w:rFonts w:ascii="宋体" w:hAnsi="宋体" w:cs="宋体"/>
      <w:kern w:val="0"/>
      <w:sz w:val="24"/>
      <w:szCs w:val="24"/>
    </w:rPr>
  </w:style>
  <w:style w:type="paragraph" w:styleId="TOC4">
    <w:name w:val="toc 4"/>
    <w:basedOn w:val="affb"/>
    <w:next w:val="affb"/>
    <w:autoRedefine/>
    <w:uiPriority w:val="39"/>
    <w:unhideWhenUsed/>
    <w:pPr>
      <w:widowControl/>
      <w:tabs>
        <w:tab w:val="right" w:leader="dot" w:pos="9344"/>
      </w:tabs>
      <w:spacing w:line="300" w:lineRule="exact"/>
      <w:ind w:left="629"/>
      <w:jc w:val="left"/>
    </w:pPr>
    <w:rPr>
      <w:rFonts w:ascii="宋体" w:hAnsi="宋体" w:cs="宋体"/>
      <w:kern w:val="0"/>
      <w:sz w:val="24"/>
      <w:szCs w:val="24"/>
    </w:rPr>
  </w:style>
  <w:style w:type="paragraph" w:styleId="afffa">
    <w:name w:val="footnote text"/>
    <w:basedOn w:val="affb"/>
    <w:next w:val="affb"/>
    <w:link w:val="afffb"/>
    <w:semiHidden/>
    <w:pPr>
      <w:widowControl/>
      <w:snapToGrid w:val="0"/>
      <w:spacing w:line="300" w:lineRule="exact"/>
      <w:ind w:leftChars="200" w:left="400" w:hangingChars="200" w:hanging="200"/>
      <w:jc w:val="left"/>
    </w:pPr>
    <w:rPr>
      <w:rFonts w:ascii="宋体" w:hAnsi="宋体" w:cs="宋体"/>
      <w:kern w:val="0"/>
      <w:sz w:val="18"/>
      <w:szCs w:val="18"/>
    </w:rPr>
  </w:style>
  <w:style w:type="paragraph" w:styleId="TOC6">
    <w:name w:val="toc 6"/>
    <w:basedOn w:val="affb"/>
    <w:next w:val="affb"/>
    <w:autoRedefine/>
    <w:uiPriority w:val="39"/>
    <w:unhideWhenUsed/>
    <w:pPr>
      <w:widowControl/>
      <w:spacing w:line="300" w:lineRule="exact"/>
      <w:ind w:left="1049"/>
      <w:jc w:val="left"/>
    </w:pPr>
    <w:rPr>
      <w:rFonts w:ascii="宋体" w:hAnsi="宋体" w:cs="宋体"/>
      <w:kern w:val="0"/>
      <w:sz w:val="24"/>
      <w:szCs w:val="24"/>
    </w:rPr>
  </w:style>
  <w:style w:type="paragraph" w:styleId="afffc">
    <w:name w:val="table of figures"/>
    <w:basedOn w:val="affb"/>
    <w:next w:val="affb"/>
    <w:semiHidden/>
    <w:pPr>
      <w:widowControl/>
      <w:jc w:val="left"/>
    </w:pPr>
    <w:rPr>
      <w:rFonts w:ascii="宋体" w:hAnsi="宋体" w:cs="宋体"/>
      <w:kern w:val="0"/>
      <w:sz w:val="24"/>
      <w:szCs w:val="24"/>
    </w:rPr>
  </w:style>
  <w:style w:type="paragraph" w:styleId="TOC2">
    <w:name w:val="toc 2"/>
    <w:basedOn w:val="affb"/>
    <w:next w:val="affb"/>
    <w:autoRedefine/>
    <w:uiPriority w:val="39"/>
    <w:unhideWhenUsed/>
    <w:pPr>
      <w:widowControl/>
      <w:tabs>
        <w:tab w:val="right" w:leader="dot" w:pos="9344"/>
      </w:tabs>
      <w:spacing w:line="300" w:lineRule="exact"/>
      <w:ind w:left="210"/>
      <w:jc w:val="left"/>
    </w:pPr>
    <w:rPr>
      <w:rFonts w:ascii="宋体" w:hAnsi="宋体" w:cs="宋体"/>
      <w:kern w:val="0"/>
      <w:sz w:val="24"/>
      <w:szCs w:val="24"/>
    </w:rPr>
  </w:style>
  <w:style w:type="paragraph" w:styleId="afffd">
    <w:name w:val="Normal (Web)"/>
    <w:basedOn w:val="affb"/>
    <w:uiPriority w:val="99"/>
    <w:semiHidden/>
    <w:unhideWhenUsed/>
    <w:pPr>
      <w:spacing w:beforeAutospacing="1" w:afterAutospacing="1"/>
      <w:jc w:val="left"/>
    </w:pPr>
    <w:rPr>
      <w:rFonts w:cs="Times New Roman"/>
      <w:kern w:val="0"/>
      <w:sz w:val="24"/>
    </w:rPr>
  </w:style>
  <w:style w:type="paragraph" w:styleId="afffe">
    <w:name w:val="Title"/>
    <w:basedOn w:val="affb"/>
    <w:link w:val="affff"/>
    <w:qFormat/>
    <w:pPr>
      <w:widowControl/>
      <w:spacing w:before="240" w:after="60"/>
      <w:jc w:val="center"/>
      <w:outlineLvl w:val="0"/>
    </w:pPr>
    <w:rPr>
      <w:rFonts w:ascii="Arial" w:hAnsi="Arial" w:cs="Arial"/>
      <w:b/>
      <w:bCs/>
      <w:kern w:val="0"/>
      <w:sz w:val="32"/>
      <w:szCs w:val="32"/>
    </w:rPr>
  </w:style>
  <w:style w:type="table" w:styleId="affff0">
    <w:name w:val="Table Grid"/>
    <w:basedOn w:val="affd"/>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Strong"/>
    <w:uiPriority w:val="22"/>
    <w:qFormat/>
    <w:rPr>
      <w:b/>
      <w:bCs/>
    </w:rPr>
  </w:style>
  <w:style w:type="character" w:styleId="affff2">
    <w:name w:val="page number"/>
    <w:rPr>
      <w:rFonts w:ascii="宋体" w:eastAsia="宋体" w:hAnsi="Times New Roman"/>
      <w:sz w:val="18"/>
    </w:rPr>
  </w:style>
  <w:style w:type="character" w:styleId="affff3">
    <w:name w:val="Emphasis"/>
    <w:uiPriority w:val="20"/>
    <w:qFormat/>
    <w:rPr>
      <w:i/>
      <w:iCs/>
    </w:rPr>
  </w:style>
  <w:style w:type="character" w:styleId="affff4">
    <w:name w:val="Hyperlink"/>
    <w:uiPriority w:val="99"/>
    <w:rPr>
      <w:rFonts w:ascii="宋体" w:eastAsia="宋体" w:hAnsi="Times New Roman"/>
      <w:color w:val="auto"/>
      <w:spacing w:val="0"/>
      <w:w w:val="100"/>
      <w:position w:val="0"/>
      <w:sz w:val="21"/>
      <w:u w:val="none"/>
      <w:vertAlign w:val="baseline"/>
    </w:rPr>
  </w:style>
  <w:style w:type="character" w:styleId="affff5">
    <w:name w:val="annotation reference"/>
    <w:basedOn w:val="affc"/>
    <w:uiPriority w:val="99"/>
    <w:semiHidden/>
    <w:unhideWhenUsed/>
    <w:rPr>
      <w:sz w:val="21"/>
      <w:szCs w:val="21"/>
    </w:rPr>
  </w:style>
  <w:style w:type="character" w:styleId="affff6">
    <w:name w:val="footnote reference"/>
    <w:semiHidden/>
    <w:rPr>
      <w:rFonts w:ascii="宋体" w:eastAsia="宋体" w:hAnsi="宋体" w:cs="Times New Roman"/>
      <w:spacing w:val="0"/>
      <w:sz w:val="18"/>
      <w:vertAlign w:val="superscript"/>
    </w:rPr>
  </w:style>
  <w:style w:type="character" w:customStyle="1" w:styleId="afff7">
    <w:name w:val="页脚 字符"/>
    <w:basedOn w:val="affc"/>
    <w:link w:val="afff6"/>
    <w:uiPriority w:val="99"/>
    <w:qFormat/>
    <w:rPr>
      <w:sz w:val="18"/>
      <w:szCs w:val="18"/>
    </w:rPr>
  </w:style>
  <w:style w:type="character" w:customStyle="1" w:styleId="10">
    <w:name w:val="标题 1 字符"/>
    <w:basedOn w:val="affc"/>
    <w:link w:val="1"/>
    <w:rPr>
      <w:rFonts w:ascii="宋体" w:eastAsia="宋体" w:hAnsi="宋体" w:cs="宋体"/>
      <w:b/>
      <w:bCs/>
      <w:kern w:val="44"/>
      <w:sz w:val="44"/>
      <w:szCs w:val="44"/>
    </w:rPr>
  </w:style>
  <w:style w:type="character" w:customStyle="1" w:styleId="24">
    <w:name w:val="标题 2 字符"/>
    <w:basedOn w:val="affc"/>
    <w:link w:val="23"/>
    <w:rPr>
      <w:rFonts w:ascii="Arial" w:eastAsia="黑体" w:hAnsi="Arial" w:cs="宋体"/>
      <w:b/>
      <w:bCs/>
      <w:sz w:val="32"/>
      <w:szCs w:val="32"/>
    </w:rPr>
  </w:style>
  <w:style w:type="character" w:customStyle="1" w:styleId="30">
    <w:name w:val="标题 3 字符"/>
    <w:basedOn w:val="affc"/>
    <w:link w:val="3"/>
    <w:rPr>
      <w:rFonts w:ascii="宋体" w:eastAsia="宋体" w:hAnsi="宋体" w:cs="宋体"/>
      <w:b/>
      <w:bCs/>
      <w:sz w:val="32"/>
      <w:szCs w:val="32"/>
    </w:rPr>
  </w:style>
  <w:style w:type="character" w:customStyle="1" w:styleId="40">
    <w:name w:val="标题 4 字符"/>
    <w:basedOn w:val="affc"/>
    <w:link w:val="4"/>
    <w:rPr>
      <w:rFonts w:ascii="Arial" w:eastAsia="黑体" w:hAnsi="Arial" w:cs="宋体"/>
      <w:b/>
      <w:bCs/>
      <w:sz w:val="28"/>
      <w:szCs w:val="28"/>
    </w:rPr>
  </w:style>
  <w:style w:type="character" w:customStyle="1" w:styleId="50">
    <w:name w:val="标题 5 字符"/>
    <w:basedOn w:val="affc"/>
    <w:link w:val="5"/>
    <w:rPr>
      <w:rFonts w:ascii="宋体" w:eastAsia="宋体" w:hAnsi="宋体" w:cs="宋体"/>
      <w:b/>
      <w:bCs/>
      <w:sz w:val="28"/>
      <w:szCs w:val="28"/>
    </w:rPr>
  </w:style>
  <w:style w:type="character" w:customStyle="1" w:styleId="60">
    <w:name w:val="标题 6 字符"/>
    <w:basedOn w:val="affc"/>
    <w:link w:val="6"/>
    <w:rPr>
      <w:rFonts w:ascii="Arial" w:eastAsia="黑体" w:hAnsi="Arial" w:cs="宋体"/>
      <w:b/>
      <w:bCs/>
      <w:sz w:val="24"/>
      <w:szCs w:val="24"/>
    </w:rPr>
  </w:style>
  <w:style w:type="character" w:customStyle="1" w:styleId="70">
    <w:name w:val="标题 7 字符"/>
    <w:basedOn w:val="affc"/>
    <w:link w:val="7"/>
    <w:rPr>
      <w:rFonts w:ascii="宋体" w:eastAsia="宋体" w:hAnsi="宋体" w:cs="宋体"/>
      <w:b/>
      <w:bCs/>
      <w:sz w:val="24"/>
      <w:szCs w:val="24"/>
    </w:rPr>
  </w:style>
  <w:style w:type="character" w:customStyle="1" w:styleId="80">
    <w:name w:val="标题 8 字符"/>
    <w:basedOn w:val="affc"/>
    <w:link w:val="8"/>
    <w:rPr>
      <w:rFonts w:ascii="Arial" w:eastAsia="黑体" w:hAnsi="Arial" w:cs="宋体"/>
      <w:sz w:val="24"/>
      <w:szCs w:val="24"/>
    </w:rPr>
  </w:style>
  <w:style w:type="character" w:customStyle="1" w:styleId="90">
    <w:name w:val="标题 9 字符"/>
    <w:basedOn w:val="affc"/>
    <w:link w:val="9"/>
    <w:rPr>
      <w:rFonts w:ascii="Arial" w:eastAsia="黑体" w:hAnsi="Arial" w:cs="宋体"/>
      <w:sz w:val="24"/>
      <w:szCs w:val="24"/>
    </w:rPr>
  </w:style>
  <w:style w:type="character" w:customStyle="1" w:styleId="afff9">
    <w:name w:val="页眉 字符"/>
    <w:basedOn w:val="affc"/>
    <w:link w:val="afff8"/>
    <w:uiPriority w:val="99"/>
    <w:rPr>
      <w:rFonts w:ascii="宋体" w:eastAsia="宋体" w:hAnsi="宋体" w:cs="宋体"/>
      <w:sz w:val="18"/>
      <w:szCs w:val="18"/>
    </w:rPr>
  </w:style>
  <w:style w:type="character" w:customStyle="1" w:styleId="afff5">
    <w:name w:val="批注框文本 字符"/>
    <w:basedOn w:val="affc"/>
    <w:link w:val="afff4"/>
    <w:uiPriority w:val="99"/>
    <w:semiHidden/>
    <w:rPr>
      <w:rFonts w:ascii="宋体" w:eastAsia="宋体" w:hAnsi="宋体" w:cs="宋体"/>
      <w:sz w:val="18"/>
      <w:szCs w:val="18"/>
    </w:rPr>
  </w:style>
  <w:style w:type="paragraph" w:styleId="affff7">
    <w:name w:val="Quote"/>
    <w:basedOn w:val="affb"/>
    <w:next w:val="affb"/>
    <w:link w:val="affff8"/>
    <w:uiPriority w:val="29"/>
    <w:qFormat/>
    <w:pPr>
      <w:widowControl/>
      <w:jc w:val="left"/>
    </w:pPr>
    <w:rPr>
      <w:rFonts w:ascii="宋体" w:hAnsi="宋体" w:cs="宋体"/>
      <w:i/>
      <w:iCs/>
      <w:color w:val="000000"/>
      <w:kern w:val="0"/>
      <w:sz w:val="24"/>
      <w:szCs w:val="24"/>
    </w:rPr>
  </w:style>
  <w:style w:type="character" w:customStyle="1" w:styleId="affff8">
    <w:name w:val="引用 字符"/>
    <w:basedOn w:val="affc"/>
    <w:link w:val="affff7"/>
    <w:uiPriority w:val="29"/>
    <w:rPr>
      <w:rFonts w:ascii="宋体" w:eastAsia="宋体" w:hAnsi="宋体" w:cs="宋体"/>
      <w:i/>
      <w:iCs/>
      <w:color w:val="000000"/>
      <w:sz w:val="24"/>
      <w:szCs w:val="24"/>
    </w:rPr>
  </w:style>
  <w:style w:type="character" w:customStyle="1" w:styleId="affff">
    <w:name w:val="标题 字符"/>
    <w:basedOn w:val="affc"/>
    <w:link w:val="afffe"/>
    <w:rPr>
      <w:rFonts w:ascii="Arial" w:eastAsia="宋体" w:hAnsi="Arial" w:cs="Arial"/>
      <w:b/>
      <w:bCs/>
      <w:sz w:val="32"/>
      <w:szCs w:val="32"/>
    </w:rPr>
  </w:style>
  <w:style w:type="paragraph" w:customStyle="1" w:styleId="affff9">
    <w:name w:val="标准标志"/>
    <w:next w:val="affb"/>
    <w:pPr>
      <w:framePr w:w="2268" w:h="1392" w:hRule="exact" w:wrap="around" w:hAnchor="margin" w:x="6748" w:y="171" w:anchorLock="1"/>
      <w:shd w:val="solid" w:color="FFFFFF" w:fill="FFFFFF"/>
      <w:spacing w:line="0" w:lineRule="atLeast"/>
      <w:jc w:val="right"/>
    </w:pPr>
    <w:rPr>
      <w:b/>
      <w:w w:val="130"/>
      <w:sz w:val="96"/>
    </w:rPr>
  </w:style>
  <w:style w:type="paragraph" w:customStyle="1" w:styleId="affffa">
    <w:name w:val="标准称谓"/>
    <w:next w:val="affb"/>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b">
    <w:name w:val="标准文件_页脚偶数页"/>
    <w:pPr>
      <w:ind w:left="198"/>
    </w:pPr>
    <w:rPr>
      <w:rFonts w:ascii="宋体"/>
      <w:sz w:val="18"/>
    </w:rPr>
  </w:style>
  <w:style w:type="paragraph" w:customStyle="1" w:styleId="affffc">
    <w:name w:val="标准文件_页脚奇数页"/>
    <w:pPr>
      <w:ind w:right="227"/>
      <w:jc w:val="right"/>
    </w:pPr>
    <w:rPr>
      <w:rFonts w:ascii="宋体"/>
      <w:sz w:val="18"/>
    </w:rPr>
  </w:style>
  <w:style w:type="paragraph" w:customStyle="1" w:styleId="affffd">
    <w:name w:val="标准书眉一"/>
    <w:pPr>
      <w:jc w:val="both"/>
    </w:pPr>
  </w:style>
  <w:style w:type="paragraph" w:customStyle="1" w:styleId="ICS">
    <w:name w:val="标准文件_ICS"/>
    <w:basedOn w:val="affb"/>
    <w:pPr>
      <w:widowControl/>
      <w:spacing w:line="0" w:lineRule="atLeast"/>
      <w:jc w:val="left"/>
    </w:pPr>
    <w:rPr>
      <w:rFonts w:ascii="黑体" w:eastAsia="黑体" w:hAnsi="宋体" w:cs="宋体"/>
      <w:kern w:val="0"/>
      <w:sz w:val="24"/>
      <w:szCs w:val="24"/>
    </w:rPr>
  </w:style>
  <w:style w:type="paragraph" w:customStyle="1" w:styleId="affffe">
    <w:name w:val="标准文件_标准正文"/>
    <w:basedOn w:val="affb"/>
    <w:next w:val="afffff"/>
    <w:pPr>
      <w:widowControl/>
      <w:snapToGrid w:val="0"/>
      <w:ind w:firstLineChars="200" w:firstLine="200"/>
      <w:jc w:val="left"/>
    </w:pPr>
    <w:rPr>
      <w:rFonts w:ascii="宋体" w:hAnsi="宋体" w:cs="宋体"/>
      <w:kern w:val="0"/>
      <w:sz w:val="24"/>
      <w:szCs w:val="24"/>
    </w:rPr>
  </w:style>
  <w:style w:type="paragraph" w:customStyle="1" w:styleId="afffff">
    <w:name w:val="标准文件_段"/>
    <w:link w:val="Char"/>
    <w:pPr>
      <w:autoSpaceDE w:val="0"/>
      <w:autoSpaceDN w:val="0"/>
      <w:ind w:firstLineChars="200" w:firstLine="200"/>
      <w:jc w:val="both"/>
    </w:pPr>
    <w:rPr>
      <w:rFonts w:ascii="宋体"/>
      <w:sz w:val="21"/>
    </w:rPr>
  </w:style>
  <w:style w:type="paragraph" w:customStyle="1" w:styleId="afffff0">
    <w:name w:val="标准文件_版本"/>
    <w:basedOn w:val="affffe"/>
    <w:pPr>
      <w:snapToGrid/>
      <w:ind w:firstLineChars="0" w:firstLine="0"/>
    </w:pPr>
    <w:rPr>
      <w:kern w:val="2"/>
    </w:rPr>
  </w:style>
  <w:style w:type="paragraph" w:customStyle="1" w:styleId="afffff1">
    <w:name w:val="标准文件_标准部门"/>
    <w:basedOn w:val="affb"/>
    <w:pPr>
      <w:widowControl/>
      <w:jc w:val="center"/>
    </w:pPr>
    <w:rPr>
      <w:rFonts w:ascii="黑体" w:eastAsia="黑体" w:hAnsi="宋体" w:cs="宋体"/>
      <w:kern w:val="0"/>
      <w:sz w:val="44"/>
      <w:szCs w:val="24"/>
    </w:rPr>
  </w:style>
  <w:style w:type="paragraph" w:customStyle="1" w:styleId="afffff2">
    <w:name w:val="标准文件_标准代替"/>
    <w:basedOn w:val="affb"/>
    <w:next w:val="affb"/>
    <w:pPr>
      <w:widowControl/>
      <w:spacing w:line="310" w:lineRule="exact"/>
      <w:jc w:val="right"/>
    </w:pPr>
    <w:rPr>
      <w:rFonts w:ascii="宋体" w:hAnsi="宋体" w:cs="宋体"/>
      <w:kern w:val="0"/>
      <w:sz w:val="24"/>
      <w:szCs w:val="24"/>
    </w:rPr>
  </w:style>
  <w:style w:type="paragraph" w:customStyle="1" w:styleId="afffff3">
    <w:name w:val="标准文件_标准名称标题"/>
    <w:basedOn w:val="affb"/>
    <w:next w:val="affb"/>
    <w:pPr>
      <w:widowControl/>
      <w:shd w:val="clear" w:color="FFFFFF" w:fill="FFFFFF"/>
      <w:spacing w:before="640" w:after="100"/>
      <w:jc w:val="center"/>
    </w:pPr>
    <w:rPr>
      <w:rFonts w:ascii="黑体" w:eastAsia="黑体" w:hAnsi="宋体" w:cs="宋体"/>
      <w:kern w:val="0"/>
      <w:sz w:val="32"/>
      <w:szCs w:val="24"/>
    </w:rPr>
  </w:style>
  <w:style w:type="paragraph" w:customStyle="1" w:styleId="afffff4">
    <w:name w:val="标准文件_页眉奇数页"/>
    <w:next w:val="affb"/>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b"/>
    <w:pPr>
      <w:jc w:val="left"/>
    </w:pPr>
  </w:style>
  <w:style w:type="paragraph" w:customStyle="1" w:styleId="afffff6">
    <w:name w:val="标准文件_参考文献标题"/>
    <w:basedOn w:val="affb"/>
    <w:next w:val="affb"/>
    <w:pPr>
      <w:widowControl/>
      <w:shd w:val="clear" w:color="FFFFFF" w:fill="FFFFFF"/>
      <w:spacing w:beforeLines="40" w:before="40" w:afterLines="50" w:after="50"/>
      <w:jc w:val="center"/>
      <w:outlineLvl w:val="0"/>
    </w:pPr>
    <w:rPr>
      <w:rFonts w:ascii="黑体" w:eastAsia="黑体" w:hAnsi="宋体" w:cs="宋体"/>
      <w:kern w:val="0"/>
      <w:sz w:val="24"/>
      <w:szCs w:val="24"/>
    </w:rPr>
  </w:style>
  <w:style w:type="paragraph" w:customStyle="1" w:styleId="a">
    <w:name w:val="标准文件_参考文献条目"/>
    <w:pPr>
      <w:numPr>
        <w:numId w:val="1"/>
      </w:numPr>
    </w:pPr>
    <w:rPr>
      <w:rFonts w:ascii="宋体"/>
    </w:rPr>
  </w:style>
  <w:style w:type="paragraph" w:customStyle="1" w:styleId="afffff7">
    <w:name w:val="标准文件_二级条标题"/>
    <w:next w:val="afffff"/>
    <w:pPr>
      <w:widowControl w:val="0"/>
      <w:spacing w:beforeLines="50" w:before="50" w:afterLines="50" w:after="50"/>
      <w:jc w:val="both"/>
      <w:outlineLvl w:val="2"/>
    </w:pPr>
    <w:rPr>
      <w:rFonts w:ascii="黑体" w:eastAsia="黑体"/>
      <w:sz w:val="21"/>
    </w:rPr>
  </w:style>
  <w:style w:type="character" w:customStyle="1" w:styleId="afffff8">
    <w:name w:val="标准文件_发布"/>
    <w:rPr>
      <w:rFonts w:ascii="黑体" w:eastAsia="黑体"/>
      <w:spacing w:val="0"/>
      <w:w w:val="100"/>
      <w:position w:val="3"/>
      <w:sz w:val="28"/>
    </w:rPr>
  </w:style>
  <w:style w:type="paragraph" w:customStyle="1" w:styleId="afffff9">
    <w:name w:val="标准文件_方框数字列项"/>
    <w:basedOn w:val="afffff"/>
    <w:pPr>
      <w:ind w:left="823" w:firstLineChars="0" w:firstLine="0"/>
    </w:pPr>
  </w:style>
  <w:style w:type="paragraph" w:customStyle="1" w:styleId="afffffa">
    <w:name w:val="标准文件_封面标准编号"/>
    <w:basedOn w:val="affb"/>
    <w:next w:val="afffff2"/>
    <w:pPr>
      <w:widowControl/>
      <w:spacing w:line="310" w:lineRule="exact"/>
      <w:jc w:val="right"/>
    </w:pPr>
    <w:rPr>
      <w:rFonts w:ascii="黑体" w:eastAsia="黑体" w:hAnsi="宋体" w:cs="宋体"/>
      <w:kern w:val="0"/>
      <w:sz w:val="28"/>
      <w:szCs w:val="24"/>
    </w:rPr>
  </w:style>
  <w:style w:type="paragraph" w:customStyle="1" w:styleId="afffffb">
    <w:name w:val="标准文件_封面标准分类号"/>
    <w:basedOn w:val="affb"/>
    <w:pPr>
      <w:widowControl/>
      <w:jc w:val="left"/>
    </w:pPr>
    <w:rPr>
      <w:rFonts w:ascii="黑体" w:eastAsia="黑体" w:hAnsi="宋体" w:cs="宋体"/>
      <w:b/>
      <w:kern w:val="0"/>
      <w:sz w:val="28"/>
      <w:szCs w:val="24"/>
    </w:rPr>
  </w:style>
  <w:style w:type="paragraph" w:customStyle="1" w:styleId="afffffc">
    <w:name w:val="标准文件_封面标准名称"/>
    <w:basedOn w:val="affb"/>
    <w:pPr>
      <w:widowControl/>
      <w:jc w:val="center"/>
    </w:pPr>
    <w:rPr>
      <w:rFonts w:ascii="黑体" w:eastAsia="黑体" w:hAnsi="宋体" w:cs="宋体"/>
      <w:kern w:val="0"/>
      <w:sz w:val="52"/>
      <w:szCs w:val="24"/>
    </w:rPr>
  </w:style>
  <w:style w:type="paragraph" w:customStyle="1" w:styleId="afffffd">
    <w:name w:val="标准文件_封面标准英文名称"/>
    <w:basedOn w:val="affb"/>
    <w:pPr>
      <w:widowControl/>
      <w:jc w:val="center"/>
    </w:pPr>
    <w:rPr>
      <w:rFonts w:ascii="黑体" w:eastAsia="黑体" w:hAnsi="宋体" w:cs="宋体"/>
      <w:b/>
      <w:kern w:val="0"/>
      <w:sz w:val="28"/>
      <w:szCs w:val="24"/>
    </w:rPr>
  </w:style>
  <w:style w:type="paragraph" w:customStyle="1" w:styleId="afffffe">
    <w:name w:val="标准文件_封面发布日期"/>
    <w:basedOn w:val="affb"/>
    <w:pPr>
      <w:widowControl/>
      <w:spacing w:line="310" w:lineRule="exact"/>
      <w:jc w:val="left"/>
    </w:pPr>
    <w:rPr>
      <w:rFonts w:ascii="黑体" w:eastAsia="黑体" w:hAnsi="宋体" w:cs="宋体"/>
      <w:kern w:val="0"/>
      <w:sz w:val="28"/>
      <w:szCs w:val="24"/>
    </w:rPr>
  </w:style>
  <w:style w:type="paragraph" w:customStyle="1" w:styleId="affffff">
    <w:name w:val="标准文件_封面密级"/>
    <w:basedOn w:val="affb"/>
    <w:pPr>
      <w:widowControl/>
      <w:jc w:val="left"/>
    </w:pPr>
    <w:rPr>
      <w:rFonts w:ascii="宋体" w:eastAsia="黑体" w:hAnsi="宋体" w:cs="宋体"/>
      <w:kern w:val="0"/>
      <w:sz w:val="32"/>
      <w:szCs w:val="24"/>
    </w:rPr>
  </w:style>
  <w:style w:type="paragraph" w:customStyle="1" w:styleId="affffff0">
    <w:name w:val="标准文件_封面实施日期"/>
    <w:basedOn w:val="affb"/>
    <w:pPr>
      <w:widowControl/>
      <w:spacing w:line="310" w:lineRule="exact"/>
      <w:jc w:val="right"/>
    </w:pPr>
    <w:rPr>
      <w:rFonts w:ascii="黑体" w:eastAsia="黑体" w:hAnsi="宋体" w:cs="宋体"/>
      <w:kern w:val="0"/>
      <w:sz w:val="28"/>
      <w:szCs w:val="24"/>
    </w:rPr>
  </w:style>
  <w:style w:type="paragraph" w:customStyle="1" w:styleId="affffff1">
    <w:name w:val="标准文件_封面抬头"/>
    <w:basedOn w:val="afffff"/>
    <w:pPr>
      <w:adjustRightInd w:val="0"/>
      <w:spacing w:line="800" w:lineRule="exact"/>
      <w:ind w:firstLineChars="0" w:firstLine="0"/>
      <w:jc w:val="distribute"/>
    </w:pPr>
    <w:rPr>
      <w:rFonts w:ascii="黑体" w:eastAsia="黑体"/>
      <w:b/>
      <w:sz w:val="64"/>
    </w:rPr>
  </w:style>
  <w:style w:type="paragraph" w:customStyle="1" w:styleId="aff0">
    <w:name w:val="标准文件_附录标识"/>
    <w:next w:val="afffff"/>
    <w:pPr>
      <w:numPr>
        <w:numId w:val="2"/>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c">
    <w:name w:val="标准文件_附录表标题"/>
    <w:next w:val="afffff"/>
    <w:pPr>
      <w:numPr>
        <w:ilvl w:val="1"/>
        <w:numId w:val="3"/>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1">
    <w:name w:val="标准文件_附录一级条标题"/>
    <w:next w:val="afffff"/>
    <w:pPr>
      <w:widowControl w:val="0"/>
      <w:numPr>
        <w:ilvl w:val="1"/>
        <w:numId w:val="2"/>
      </w:numPr>
      <w:spacing w:beforeLines="50" w:before="50" w:afterLines="50" w:after="50"/>
      <w:jc w:val="both"/>
      <w:outlineLvl w:val="2"/>
    </w:pPr>
    <w:rPr>
      <w:rFonts w:ascii="黑体" w:eastAsia="黑体"/>
      <w:kern w:val="21"/>
      <w:sz w:val="21"/>
    </w:rPr>
  </w:style>
  <w:style w:type="paragraph" w:customStyle="1" w:styleId="aff2">
    <w:name w:val="标准文件_附录二级条标题"/>
    <w:basedOn w:val="aff1"/>
    <w:next w:val="afffff"/>
    <w:pPr>
      <w:widowControl/>
      <w:numPr>
        <w:ilvl w:val="2"/>
      </w:numPr>
      <w:tabs>
        <w:tab w:val="num" w:pos="360"/>
      </w:tabs>
      <w:wordWrap w:val="0"/>
      <w:overflowPunct w:val="0"/>
      <w:autoSpaceDE w:val="0"/>
      <w:autoSpaceDN w:val="0"/>
      <w:textAlignment w:val="baseline"/>
      <w:outlineLvl w:val="3"/>
    </w:pPr>
  </w:style>
  <w:style w:type="paragraph" w:customStyle="1" w:styleId="affffff2">
    <w:name w:val="标准文件_附录公式"/>
    <w:basedOn w:val="affffe"/>
    <w:next w:val="affffe"/>
    <w:pPr>
      <w:tabs>
        <w:tab w:val="center" w:pos="4678"/>
        <w:tab w:val="right" w:leader="middleDot" w:pos="9356"/>
      </w:tabs>
      <w:ind w:right="-51" w:firstLineChars="0" w:firstLine="0"/>
    </w:pPr>
  </w:style>
  <w:style w:type="paragraph" w:customStyle="1" w:styleId="aff3">
    <w:name w:val="标准文件_附录三级条标题"/>
    <w:next w:val="afffff"/>
    <w:pPr>
      <w:widowControl w:val="0"/>
      <w:numPr>
        <w:ilvl w:val="3"/>
        <w:numId w:val="2"/>
      </w:numPr>
      <w:tabs>
        <w:tab w:val="num" w:pos="360"/>
      </w:tabs>
      <w:spacing w:beforeLines="50" w:before="50" w:afterLines="50" w:after="50"/>
      <w:jc w:val="both"/>
      <w:outlineLvl w:val="4"/>
    </w:pPr>
    <w:rPr>
      <w:rFonts w:ascii="黑体" w:eastAsia="黑体"/>
      <w:kern w:val="21"/>
      <w:sz w:val="21"/>
    </w:rPr>
  </w:style>
  <w:style w:type="paragraph" w:customStyle="1" w:styleId="aff4">
    <w:name w:val="标准文件_附录四级条标题"/>
    <w:next w:val="afffff"/>
    <w:pPr>
      <w:widowControl w:val="0"/>
      <w:numPr>
        <w:ilvl w:val="4"/>
        <w:numId w:val="2"/>
      </w:numPr>
      <w:tabs>
        <w:tab w:val="num" w:pos="360"/>
      </w:tabs>
      <w:spacing w:beforeLines="50" w:before="50" w:afterLines="50" w:after="50"/>
      <w:jc w:val="both"/>
      <w:outlineLvl w:val="5"/>
    </w:pPr>
    <w:rPr>
      <w:rFonts w:ascii="黑体" w:eastAsia="黑体"/>
      <w:kern w:val="21"/>
      <w:sz w:val="21"/>
    </w:rPr>
  </w:style>
  <w:style w:type="paragraph" w:customStyle="1" w:styleId="af5">
    <w:name w:val="标准文件_附录图标题"/>
    <w:next w:val="afffff"/>
    <w:pPr>
      <w:numPr>
        <w:ilvl w:val="1"/>
        <w:numId w:val="4"/>
      </w:numPr>
      <w:adjustRightInd w:val="0"/>
      <w:snapToGrid w:val="0"/>
      <w:spacing w:beforeLines="50" w:before="50" w:afterLines="50" w:after="50"/>
      <w:ind w:firstLine="420"/>
      <w:jc w:val="center"/>
    </w:pPr>
    <w:rPr>
      <w:rFonts w:ascii="黑体" w:eastAsia="黑体"/>
      <w:sz w:val="21"/>
    </w:rPr>
  </w:style>
  <w:style w:type="paragraph" w:customStyle="1" w:styleId="aff5">
    <w:name w:val="标准文件_附录五级条标题"/>
    <w:next w:val="afffff"/>
    <w:pPr>
      <w:widowControl w:val="0"/>
      <w:numPr>
        <w:ilvl w:val="5"/>
        <w:numId w:val="2"/>
      </w:numPr>
      <w:tabs>
        <w:tab w:val="num" w:pos="360"/>
      </w:tabs>
      <w:spacing w:beforeLines="50" w:before="50" w:afterLines="50" w:after="50"/>
      <w:jc w:val="both"/>
      <w:outlineLvl w:val="6"/>
    </w:pPr>
    <w:rPr>
      <w:rFonts w:ascii="黑体" w:eastAsia="黑体"/>
      <w:kern w:val="21"/>
      <w:sz w:val="21"/>
    </w:rPr>
  </w:style>
  <w:style w:type="paragraph" w:customStyle="1" w:styleId="ab">
    <w:name w:val="标准文件_附录英文标识"/>
    <w:next w:val="afff2"/>
    <w:pPr>
      <w:numPr>
        <w:numId w:val="5"/>
      </w:numPr>
      <w:tabs>
        <w:tab w:val="left" w:pos="6406"/>
      </w:tabs>
      <w:spacing w:before="220" w:after="320"/>
      <w:jc w:val="center"/>
      <w:outlineLvl w:val="0"/>
    </w:pPr>
    <w:rPr>
      <w:rFonts w:ascii="黑体" w:eastAsia="黑体"/>
      <w:sz w:val="21"/>
    </w:rPr>
  </w:style>
  <w:style w:type="character" w:customStyle="1" w:styleId="afff3">
    <w:name w:val="正文文本 字符"/>
    <w:basedOn w:val="affc"/>
    <w:link w:val="afff2"/>
    <w:rPr>
      <w:rFonts w:ascii="宋体" w:eastAsia="宋体" w:hAnsi="宋体" w:cs="宋体"/>
      <w:sz w:val="24"/>
      <w:szCs w:val="24"/>
    </w:rPr>
  </w:style>
  <w:style w:type="paragraph" w:customStyle="1" w:styleId="affffff3">
    <w:name w:val="标准文件_附录章标题"/>
    <w:next w:val="afffff"/>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4">
    <w:name w:val="标准文件_公式后的破折号"/>
    <w:basedOn w:val="afffff"/>
    <w:next w:val="afffff"/>
    <w:pPr>
      <w:ind w:leftChars="200" w:left="488" w:hangingChars="290" w:hanging="289"/>
    </w:pPr>
  </w:style>
  <w:style w:type="paragraph" w:customStyle="1" w:styleId="affffff5">
    <w:name w:val="标准文件_前言、引言标题"/>
    <w:next w:val="affb"/>
    <w:pPr>
      <w:shd w:val="clear" w:color="FFFFFF" w:fill="FFFFFF"/>
      <w:spacing w:afterLines="150" w:after="150"/>
      <w:jc w:val="center"/>
      <w:outlineLvl w:val="0"/>
    </w:pPr>
    <w:rPr>
      <w:rFonts w:ascii="黑体" w:eastAsia="黑体"/>
      <w:sz w:val="32"/>
    </w:rPr>
  </w:style>
  <w:style w:type="paragraph" w:customStyle="1" w:styleId="affffff6">
    <w:name w:val="标准文件_目次、标准名称标题"/>
    <w:basedOn w:val="affffff5"/>
    <w:next w:val="afffff"/>
    <w:pPr>
      <w:spacing w:line="460" w:lineRule="exact"/>
    </w:pPr>
  </w:style>
  <w:style w:type="paragraph" w:customStyle="1" w:styleId="affffff7">
    <w:name w:val="标准文件_目录标题"/>
    <w:basedOn w:val="affb"/>
    <w:pPr>
      <w:widowControl/>
      <w:spacing w:afterLines="150" w:after="150"/>
      <w:jc w:val="center"/>
    </w:pPr>
    <w:rPr>
      <w:rFonts w:ascii="黑体" w:eastAsia="黑体" w:hAnsi="宋体" w:cs="宋体"/>
      <w:kern w:val="0"/>
      <w:sz w:val="32"/>
      <w:szCs w:val="24"/>
    </w:rPr>
  </w:style>
  <w:style w:type="paragraph" w:customStyle="1" w:styleId="ac">
    <w:name w:val="标准文件_破折号列项"/>
    <w:pPr>
      <w:numPr>
        <w:numId w:val="6"/>
      </w:numPr>
      <w:adjustRightInd w:val="0"/>
      <w:snapToGrid w:val="0"/>
      <w:ind w:left="0" w:firstLineChars="200" w:firstLine="200"/>
    </w:pPr>
    <w:rPr>
      <w:sz w:val="21"/>
    </w:rPr>
  </w:style>
  <w:style w:type="paragraph" w:customStyle="1" w:styleId="af9">
    <w:name w:val="标准文件_破折号列项（二级）"/>
    <w:basedOn w:val="ac"/>
    <w:pPr>
      <w:numPr>
        <w:numId w:val="7"/>
      </w:numPr>
      <w:ind w:left="0" w:firstLine="200"/>
    </w:pPr>
  </w:style>
  <w:style w:type="paragraph" w:customStyle="1" w:styleId="affffff8">
    <w:name w:val="标准文件_三级条标题"/>
    <w:basedOn w:val="afffff7"/>
    <w:next w:val="afffff"/>
    <w:pPr>
      <w:widowControl/>
      <w:outlineLvl w:val="3"/>
    </w:pPr>
  </w:style>
  <w:style w:type="character" w:customStyle="1" w:styleId="11">
    <w:name w:val="不明显参考1"/>
    <w:uiPriority w:val="31"/>
    <w:qFormat/>
    <w:rPr>
      <w:smallCaps/>
      <w:color w:val="C0504D"/>
      <w:u w:val="single"/>
    </w:rPr>
  </w:style>
  <w:style w:type="paragraph" w:customStyle="1" w:styleId="affffff9">
    <w:name w:val="标准文件_示例后续"/>
    <w:basedOn w:val="affb"/>
    <w:pPr>
      <w:widowControl/>
      <w:ind w:firstLineChars="200" w:firstLine="200"/>
      <w:jc w:val="left"/>
    </w:pPr>
    <w:rPr>
      <w:rFonts w:ascii="宋体" w:hAnsi="宋体" w:cs="宋体"/>
      <w:kern w:val="0"/>
      <w:sz w:val="18"/>
      <w:szCs w:val="24"/>
    </w:rPr>
  </w:style>
  <w:style w:type="paragraph" w:customStyle="1" w:styleId="aff6">
    <w:name w:val="标准文件_数字编号列项"/>
    <w:pPr>
      <w:numPr>
        <w:numId w:val="8"/>
      </w:numPr>
      <w:jc w:val="both"/>
    </w:pPr>
    <w:rPr>
      <w:rFonts w:ascii="宋体" w:hAnsi="宋体"/>
      <w:sz w:val="21"/>
    </w:rPr>
  </w:style>
  <w:style w:type="paragraph" w:customStyle="1" w:styleId="affffffa">
    <w:name w:val="标准文件_四级条标题"/>
    <w:next w:val="afffff"/>
    <w:pPr>
      <w:widowControl w:val="0"/>
      <w:spacing w:beforeLines="50" w:before="50" w:afterLines="50" w:after="50"/>
      <w:jc w:val="both"/>
      <w:outlineLvl w:val="4"/>
    </w:pPr>
    <w:rPr>
      <w:rFonts w:ascii="黑体" w:eastAsia="黑体"/>
      <w:sz w:val="21"/>
    </w:rPr>
  </w:style>
  <w:style w:type="character" w:customStyle="1" w:styleId="afffb">
    <w:name w:val="脚注文本 字符"/>
    <w:basedOn w:val="affc"/>
    <w:link w:val="afffa"/>
    <w:semiHidden/>
    <w:rPr>
      <w:rFonts w:ascii="宋体" w:eastAsia="宋体" w:hAnsi="宋体" w:cs="宋体"/>
      <w:sz w:val="18"/>
      <w:szCs w:val="18"/>
    </w:rPr>
  </w:style>
  <w:style w:type="paragraph" w:customStyle="1" w:styleId="affffffb">
    <w:name w:val="标准文件_条文脚注"/>
    <w:basedOn w:val="afffa"/>
    <w:pPr>
      <w:adjustRightInd w:val="0"/>
      <w:spacing w:line="240" w:lineRule="auto"/>
      <w:ind w:leftChars="0" w:left="0" w:firstLineChars="200" w:firstLine="200"/>
      <w:jc w:val="both"/>
    </w:pPr>
  </w:style>
  <w:style w:type="paragraph" w:customStyle="1" w:styleId="af">
    <w:name w:val="标准文件_图表脚注"/>
    <w:basedOn w:val="affb"/>
    <w:next w:val="afffff"/>
    <w:pPr>
      <w:widowControl/>
      <w:numPr>
        <w:numId w:val="9"/>
      </w:numPr>
      <w:jc w:val="left"/>
    </w:pPr>
    <w:rPr>
      <w:rFonts w:ascii="宋体" w:hAnsi="宋体" w:cs="宋体"/>
      <w:kern w:val="0"/>
      <w:sz w:val="18"/>
      <w:szCs w:val="24"/>
    </w:rPr>
  </w:style>
  <w:style w:type="character" w:customStyle="1" w:styleId="affffffc">
    <w:name w:val="标准文件_图表脚注内容"/>
    <w:rPr>
      <w:rFonts w:ascii="宋体" w:eastAsia="宋体" w:hAnsi="宋体" w:cs="Times New Roman"/>
      <w:spacing w:val="0"/>
      <w:sz w:val="18"/>
      <w:vertAlign w:val="superscript"/>
    </w:rPr>
  </w:style>
  <w:style w:type="paragraph" w:customStyle="1" w:styleId="affffffd">
    <w:name w:val="标准文件_五级条标题"/>
    <w:next w:val="afffff"/>
    <w:pPr>
      <w:widowControl w:val="0"/>
      <w:spacing w:beforeLines="50" w:before="50" w:afterLines="50" w:after="50"/>
      <w:jc w:val="both"/>
      <w:outlineLvl w:val="5"/>
    </w:pPr>
    <w:rPr>
      <w:rFonts w:ascii="黑体" w:eastAsia="黑体"/>
      <w:sz w:val="21"/>
    </w:rPr>
  </w:style>
  <w:style w:type="paragraph" w:customStyle="1" w:styleId="affffffe">
    <w:name w:val="标准文件_章标题"/>
    <w:next w:val="afffff"/>
    <w:pPr>
      <w:spacing w:beforeLines="100" w:before="100" w:afterLines="100" w:after="100"/>
      <w:jc w:val="both"/>
      <w:outlineLvl w:val="0"/>
    </w:pPr>
    <w:rPr>
      <w:rFonts w:ascii="黑体" w:eastAsia="黑体"/>
      <w:sz w:val="21"/>
    </w:rPr>
  </w:style>
  <w:style w:type="paragraph" w:customStyle="1" w:styleId="afffffff">
    <w:name w:val="标准文件_一级条标题"/>
    <w:basedOn w:val="affffffe"/>
    <w:next w:val="afffff"/>
    <w:pPr>
      <w:spacing w:beforeLines="50" w:before="50" w:afterLines="50" w:after="50"/>
      <w:outlineLvl w:val="1"/>
    </w:pPr>
  </w:style>
  <w:style w:type="paragraph" w:customStyle="1" w:styleId="afffffff0">
    <w:name w:val="标准文件_一致程度"/>
    <w:basedOn w:val="affb"/>
    <w:pPr>
      <w:widowControl/>
      <w:spacing w:line="440" w:lineRule="exact"/>
      <w:jc w:val="center"/>
    </w:pPr>
    <w:rPr>
      <w:rFonts w:ascii="宋体" w:hAnsi="宋体" w:cs="宋体"/>
      <w:kern w:val="0"/>
      <w:sz w:val="28"/>
      <w:szCs w:val="24"/>
    </w:rPr>
  </w:style>
  <w:style w:type="paragraph" w:customStyle="1" w:styleId="afffffff1">
    <w:name w:val="标准文件_引言标题"/>
    <w:next w:val="affb"/>
    <w:pPr>
      <w:shd w:val="clear" w:color="FFFFFF" w:fill="FFFFFF"/>
      <w:spacing w:before="540" w:after="600"/>
      <w:jc w:val="center"/>
      <w:outlineLvl w:val="0"/>
    </w:pPr>
    <w:rPr>
      <w:rFonts w:ascii="黑体" w:eastAsia="黑体"/>
      <w:sz w:val="32"/>
    </w:rPr>
  </w:style>
  <w:style w:type="paragraph" w:customStyle="1" w:styleId="afffffff2">
    <w:name w:val="标准文件_英文图表脚注"/>
    <w:basedOn w:val="affffe"/>
    <w:pPr>
      <w:snapToGrid/>
      <w:ind w:left="79" w:hangingChars="80" w:hanging="79"/>
    </w:pPr>
  </w:style>
  <w:style w:type="paragraph" w:customStyle="1" w:styleId="af2">
    <w:name w:val="标准文件_数字编号列项（二级）"/>
    <w:pPr>
      <w:numPr>
        <w:ilvl w:val="1"/>
        <w:numId w:val="10"/>
      </w:numPr>
      <w:jc w:val="both"/>
    </w:pPr>
    <w:rPr>
      <w:rFonts w:ascii="宋体"/>
      <w:sz w:val="21"/>
    </w:rPr>
  </w:style>
  <w:style w:type="paragraph" w:customStyle="1" w:styleId="aa">
    <w:name w:val="标准文件_英文注："/>
    <w:basedOn w:val="affb"/>
    <w:next w:val="afffff"/>
    <w:pPr>
      <w:widowControl/>
      <w:numPr>
        <w:numId w:val="11"/>
      </w:numPr>
      <w:tabs>
        <w:tab w:val="left" w:pos="420"/>
      </w:tabs>
      <w:autoSpaceDE w:val="0"/>
      <w:autoSpaceDN w:val="0"/>
      <w:jc w:val="left"/>
    </w:pPr>
    <w:rPr>
      <w:rFonts w:ascii="宋体" w:hAnsi="宋体" w:cs="宋体"/>
      <w:kern w:val="0"/>
      <w:sz w:val="18"/>
      <w:szCs w:val="20"/>
    </w:rPr>
  </w:style>
  <w:style w:type="paragraph" w:customStyle="1" w:styleId="afd">
    <w:name w:val="标准文件_英文注×："/>
    <w:basedOn w:val="affb"/>
    <w:pPr>
      <w:widowControl/>
      <w:numPr>
        <w:numId w:val="12"/>
      </w:numPr>
      <w:tabs>
        <w:tab w:val="left" w:pos="210"/>
      </w:tabs>
      <w:autoSpaceDE w:val="0"/>
      <w:autoSpaceDN w:val="0"/>
      <w:jc w:val="left"/>
    </w:pPr>
    <w:rPr>
      <w:rFonts w:ascii="宋体" w:hAnsi="宋体" w:cs="宋体"/>
      <w:kern w:val="0"/>
      <w:sz w:val="24"/>
      <w:szCs w:val="20"/>
    </w:rPr>
  </w:style>
  <w:style w:type="paragraph" w:customStyle="1" w:styleId="aff">
    <w:name w:val="标准文件_正文表标题"/>
    <w:next w:val="afffff"/>
    <w:pPr>
      <w:numPr>
        <w:numId w:val="13"/>
      </w:numPr>
      <w:tabs>
        <w:tab w:val="left" w:pos="0"/>
      </w:tabs>
      <w:spacing w:beforeLines="50" w:before="50" w:afterLines="50" w:after="50"/>
      <w:jc w:val="center"/>
    </w:pPr>
    <w:rPr>
      <w:rFonts w:ascii="黑体" w:eastAsia="黑体"/>
      <w:sz w:val="21"/>
    </w:rPr>
  </w:style>
  <w:style w:type="paragraph" w:customStyle="1" w:styleId="afffffff3">
    <w:name w:val="标准文件_正文公式"/>
    <w:basedOn w:val="affb"/>
    <w:next w:val="affffe"/>
    <w:pPr>
      <w:widowControl/>
      <w:tabs>
        <w:tab w:val="center" w:pos="4678"/>
        <w:tab w:val="right" w:leader="middleDot" w:pos="9356"/>
      </w:tabs>
      <w:jc w:val="left"/>
    </w:pPr>
    <w:rPr>
      <w:rFonts w:ascii="宋体" w:hAnsi="宋体" w:cs="宋体"/>
      <w:kern w:val="0"/>
      <w:sz w:val="24"/>
      <w:szCs w:val="24"/>
    </w:rPr>
  </w:style>
  <w:style w:type="paragraph" w:customStyle="1" w:styleId="afa">
    <w:name w:val="标准文件_正文图标题"/>
    <w:next w:val="afffff"/>
    <w:pPr>
      <w:numPr>
        <w:numId w:val="14"/>
      </w:numPr>
      <w:spacing w:beforeLines="50" w:before="50" w:afterLines="50" w:after="50"/>
      <w:jc w:val="center"/>
    </w:pPr>
    <w:rPr>
      <w:rFonts w:ascii="黑体" w:eastAsia="黑体"/>
      <w:sz w:val="21"/>
    </w:rPr>
  </w:style>
  <w:style w:type="paragraph" w:customStyle="1" w:styleId="aff9">
    <w:name w:val="标准文件_正文英文表标题"/>
    <w:next w:val="afffff"/>
    <w:pPr>
      <w:numPr>
        <w:numId w:val="15"/>
      </w:numPr>
      <w:jc w:val="center"/>
    </w:pPr>
    <w:rPr>
      <w:rFonts w:ascii="黑体" w:eastAsia="黑体"/>
      <w:sz w:val="21"/>
    </w:rPr>
  </w:style>
  <w:style w:type="paragraph" w:customStyle="1" w:styleId="af8">
    <w:name w:val="标准文件_正文英文图标题"/>
    <w:next w:val="afffff"/>
    <w:pPr>
      <w:numPr>
        <w:numId w:val="16"/>
      </w:numPr>
      <w:jc w:val="center"/>
    </w:pPr>
    <w:rPr>
      <w:rFonts w:ascii="黑体" w:eastAsia="黑体"/>
      <w:sz w:val="21"/>
    </w:rPr>
  </w:style>
  <w:style w:type="paragraph" w:customStyle="1" w:styleId="af3">
    <w:name w:val="标准文件_编号列项（三级）"/>
    <w:pPr>
      <w:numPr>
        <w:ilvl w:val="2"/>
        <w:numId w:val="10"/>
      </w:numPr>
    </w:pPr>
    <w:rPr>
      <w:rFonts w:ascii="宋体"/>
      <w:sz w:val="21"/>
    </w:rPr>
  </w:style>
  <w:style w:type="paragraph" w:customStyle="1" w:styleId="a1">
    <w:name w:val="二级无标题条"/>
    <w:basedOn w:val="affb"/>
    <w:pPr>
      <w:widowControl/>
      <w:numPr>
        <w:ilvl w:val="3"/>
        <w:numId w:val="17"/>
      </w:numPr>
      <w:jc w:val="left"/>
    </w:pPr>
    <w:rPr>
      <w:rFonts w:ascii="宋体" w:hAnsi="宋体" w:cs="宋体"/>
      <w:kern w:val="0"/>
      <w:sz w:val="24"/>
      <w:szCs w:val="24"/>
    </w:rPr>
  </w:style>
  <w:style w:type="paragraph" w:customStyle="1" w:styleId="afffffff4">
    <w:name w:val="发布部门"/>
    <w:next w:val="afffff"/>
    <w:pPr>
      <w:framePr w:w="7433" w:h="585" w:hRule="exact" w:hSpace="180" w:vSpace="180" w:wrap="around" w:hAnchor="margin" w:xAlign="center" w:y="14401" w:anchorLock="1"/>
      <w:jc w:val="center"/>
    </w:pPr>
    <w:rPr>
      <w:rFonts w:ascii="宋体"/>
      <w:b/>
      <w:w w:val="135"/>
      <w:sz w:val="36"/>
    </w:rPr>
  </w:style>
  <w:style w:type="paragraph" w:customStyle="1" w:styleId="afffffff5">
    <w:name w:val="发布日期"/>
    <w:pPr>
      <w:framePr w:w="4000" w:h="473" w:hRule="exact" w:hSpace="180" w:vSpace="180" w:wrap="around" w:hAnchor="margin" w:y="13511" w:anchorLock="1"/>
    </w:pPr>
    <w:rPr>
      <w:rFonts w:eastAsia="黑体"/>
      <w:sz w:val="28"/>
    </w:rPr>
  </w:style>
  <w:style w:type="paragraph" w:customStyle="1" w:styleId="afffffff6">
    <w:name w:val="封面标准代替信息"/>
    <w:basedOn w:val="affb"/>
    <w:pPr>
      <w:framePr w:w="9138" w:h="1244" w:hRule="exact" w:wrap="auto" w:vAnchor="page" w:hAnchor="margin" w:y="2908"/>
      <w:widowControl/>
      <w:kinsoku w:val="0"/>
      <w:overflowPunct w:val="0"/>
      <w:autoSpaceDE w:val="0"/>
      <w:autoSpaceDN w:val="0"/>
      <w:spacing w:before="57" w:line="280" w:lineRule="exact"/>
      <w:jc w:val="right"/>
      <w:textAlignment w:val="center"/>
    </w:pPr>
    <w:rPr>
      <w:rFonts w:ascii="宋体" w:hAnsi="Times New Roman" w:cs="宋体"/>
      <w:kern w:val="0"/>
      <w:sz w:val="24"/>
      <w:szCs w:val="20"/>
    </w:rPr>
  </w:style>
  <w:style w:type="paragraph" w:customStyle="1" w:styleId="afffffff7">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8">
    <w:name w:val="封面标准文稿编辑信息"/>
    <w:pPr>
      <w:spacing w:before="180" w:line="180" w:lineRule="exact"/>
      <w:jc w:val="center"/>
    </w:pPr>
    <w:rPr>
      <w:rFonts w:ascii="宋体"/>
      <w:sz w:val="21"/>
    </w:rPr>
  </w:style>
  <w:style w:type="paragraph" w:customStyle="1" w:styleId="afffffff9">
    <w:name w:val="封面标准文稿类别"/>
    <w:pPr>
      <w:spacing w:before="440" w:line="400" w:lineRule="exact"/>
      <w:jc w:val="center"/>
    </w:pPr>
    <w:rPr>
      <w:rFonts w:ascii="宋体"/>
      <w:sz w:val="24"/>
    </w:rPr>
  </w:style>
  <w:style w:type="paragraph" w:customStyle="1" w:styleId="afffffffa">
    <w:name w:val="封面标准英文名称"/>
    <w:pPr>
      <w:widowControl w:val="0"/>
      <w:spacing w:line="360" w:lineRule="exact"/>
      <w:jc w:val="center"/>
    </w:pPr>
    <w:rPr>
      <w:sz w:val="28"/>
    </w:rPr>
  </w:style>
  <w:style w:type="paragraph" w:customStyle="1" w:styleId="afffffffb">
    <w:name w:val="封面一致性程度标识"/>
    <w:pPr>
      <w:spacing w:before="440" w:line="440" w:lineRule="exact"/>
      <w:jc w:val="center"/>
    </w:pPr>
    <w:rPr>
      <w:sz w:val="28"/>
    </w:rPr>
  </w:style>
  <w:style w:type="paragraph" w:customStyle="1" w:styleId="afffffffc">
    <w:name w:val="封面正文"/>
    <w:pPr>
      <w:jc w:val="both"/>
    </w:pPr>
  </w:style>
  <w:style w:type="paragraph" w:customStyle="1" w:styleId="afffffffd">
    <w:name w:val="附录二级无标题条"/>
    <w:basedOn w:val="affb"/>
    <w:next w:val="afffff"/>
    <w:pPr>
      <w:widowControl/>
      <w:wordWrap w:val="0"/>
      <w:overflowPunct w:val="0"/>
      <w:autoSpaceDE w:val="0"/>
      <w:autoSpaceDN w:val="0"/>
      <w:jc w:val="left"/>
      <w:textAlignment w:val="baseline"/>
      <w:outlineLvl w:val="3"/>
    </w:pPr>
    <w:rPr>
      <w:rFonts w:ascii="宋体" w:hAnsi="宋体" w:cs="宋体"/>
      <w:kern w:val="21"/>
      <w:sz w:val="24"/>
      <w:szCs w:val="24"/>
    </w:rPr>
  </w:style>
  <w:style w:type="paragraph" w:customStyle="1" w:styleId="afffffffe">
    <w:name w:val="附录三级无标题条"/>
    <w:basedOn w:val="afffffffd"/>
    <w:next w:val="afffff"/>
    <w:pPr>
      <w:outlineLvl w:val="4"/>
    </w:pPr>
  </w:style>
  <w:style w:type="paragraph" w:customStyle="1" w:styleId="affffffff">
    <w:name w:val="附录四级无标题条"/>
    <w:basedOn w:val="afffffffe"/>
    <w:next w:val="afffff"/>
    <w:pPr>
      <w:outlineLvl w:val="5"/>
    </w:pPr>
  </w:style>
  <w:style w:type="paragraph" w:customStyle="1" w:styleId="affffffff0">
    <w:name w:val="附录图"/>
    <w:next w:val="afffff"/>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d">
    <w:name w:val="标准文件_一级项"/>
    <w:pPr>
      <w:numPr>
        <w:numId w:val="18"/>
      </w:numPr>
    </w:pPr>
    <w:rPr>
      <w:rFonts w:ascii="宋体"/>
      <w:sz w:val="21"/>
    </w:rPr>
  </w:style>
  <w:style w:type="paragraph" w:customStyle="1" w:styleId="affffffff1">
    <w:name w:val="附录五级无标题条"/>
    <w:basedOn w:val="affffffff"/>
    <w:next w:val="afffff"/>
    <w:pPr>
      <w:outlineLvl w:val="6"/>
    </w:pPr>
  </w:style>
  <w:style w:type="paragraph" w:customStyle="1" w:styleId="affffffff2">
    <w:name w:val="附录性质"/>
    <w:basedOn w:val="affb"/>
    <w:pPr>
      <w:widowControl/>
      <w:jc w:val="center"/>
    </w:pPr>
    <w:rPr>
      <w:rFonts w:ascii="黑体" w:eastAsia="黑体" w:hAnsi="宋体" w:cs="宋体"/>
      <w:kern w:val="0"/>
      <w:sz w:val="24"/>
      <w:szCs w:val="24"/>
    </w:rPr>
  </w:style>
  <w:style w:type="paragraph" w:customStyle="1" w:styleId="affffffff3">
    <w:name w:val="附录一级无标题条"/>
    <w:basedOn w:val="affffff3"/>
    <w:next w:val="afffff"/>
    <w:pPr>
      <w:autoSpaceDN w:val="0"/>
      <w:outlineLvl w:val="2"/>
    </w:pPr>
    <w:rPr>
      <w:rFonts w:ascii="宋体" w:eastAsia="宋体" w:hAnsi="宋体"/>
    </w:rPr>
  </w:style>
  <w:style w:type="character" w:customStyle="1" w:styleId="affffffff4">
    <w:name w:val="个人答复风格"/>
    <w:rPr>
      <w:rFonts w:ascii="Arial" w:eastAsia="宋体" w:hAnsi="Arial" w:cs="Arial"/>
      <w:color w:val="auto"/>
      <w:spacing w:val="0"/>
      <w:sz w:val="20"/>
    </w:rPr>
  </w:style>
  <w:style w:type="character" w:customStyle="1" w:styleId="affffffff5">
    <w:name w:val="个人撰写风格"/>
    <w:rPr>
      <w:rFonts w:ascii="Arial" w:eastAsia="宋体" w:hAnsi="Arial" w:cs="Arial"/>
      <w:color w:val="auto"/>
      <w:spacing w:val="0"/>
      <w:sz w:val="20"/>
    </w:rPr>
  </w:style>
  <w:style w:type="paragraph" w:customStyle="1" w:styleId="affffffff6">
    <w:name w:val="脚注后续"/>
    <w:pPr>
      <w:ind w:leftChars="350" w:left="350"/>
      <w:jc w:val="both"/>
    </w:pPr>
    <w:rPr>
      <w:rFonts w:ascii="宋体"/>
      <w:sz w:val="18"/>
    </w:rPr>
  </w:style>
  <w:style w:type="paragraph" w:customStyle="1" w:styleId="affa">
    <w:name w:val="列项——"/>
    <w:pPr>
      <w:widowControl w:val="0"/>
      <w:numPr>
        <w:numId w:val="19"/>
      </w:numPr>
      <w:jc w:val="both"/>
    </w:pPr>
    <w:rPr>
      <w:rFonts w:ascii="宋体" w:hAnsi="宋体"/>
      <w:sz w:val="21"/>
    </w:rPr>
  </w:style>
  <w:style w:type="paragraph" w:customStyle="1" w:styleId="affffffff7">
    <w:name w:val="列项·"/>
    <w:basedOn w:val="afffff"/>
    <w:pPr>
      <w:tabs>
        <w:tab w:val="left" w:pos="840"/>
      </w:tabs>
    </w:pPr>
  </w:style>
  <w:style w:type="paragraph" w:customStyle="1" w:styleId="affffffff8">
    <w:name w:val="目次、索引正文"/>
    <w:pPr>
      <w:spacing w:line="320" w:lineRule="exact"/>
      <w:jc w:val="both"/>
    </w:pPr>
    <w:rPr>
      <w:rFonts w:ascii="宋体"/>
      <w:sz w:val="21"/>
    </w:rPr>
  </w:style>
  <w:style w:type="paragraph" w:customStyle="1" w:styleId="210">
    <w:name w:val="目录 21"/>
    <w:basedOn w:val="affb"/>
    <w:next w:val="affb"/>
    <w:autoRedefine/>
    <w:semiHidden/>
    <w:pPr>
      <w:widowControl/>
      <w:jc w:val="left"/>
    </w:pPr>
    <w:rPr>
      <w:rFonts w:ascii="宋体" w:hAnsi="宋体" w:cs="宋体"/>
      <w:bCs/>
      <w:iCs/>
      <w:kern w:val="0"/>
      <w:sz w:val="24"/>
      <w:szCs w:val="24"/>
    </w:rPr>
  </w:style>
  <w:style w:type="paragraph" w:customStyle="1" w:styleId="31">
    <w:name w:val="目录 31"/>
    <w:basedOn w:val="affb"/>
    <w:next w:val="affb"/>
    <w:autoRedefine/>
    <w:semiHidden/>
    <w:pPr>
      <w:widowControl/>
      <w:jc w:val="left"/>
    </w:pPr>
    <w:rPr>
      <w:rFonts w:ascii="宋体" w:hAnsi="宋体" w:cs="宋体"/>
      <w:iCs/>
      <w:kern w:val="0"/>
      <w:sz w:val="24"/>
      <w:szCs w:val="24"/>
    </w:rPr>
  </w:style>
  <w:style w:type="paragraph" w:customStyle="1" w:styleId="41">
    <w:name w:val="目录 41"/>
    <w:basedOn w:val="affb"/>
    <w:next w:val="affb"/>
    <w:autoRedefine/>
    <w:semiHidden/>
    <w:pPr>
      <w:widowControl/>
      <w:jc w:val="left"/>
    </w:pPr>
    <w:rPr>
      <w:rFonts w:ascii="宋体" w:hAnsi="宋体" w:cs="宋体"/>
      <w:kern w:val="0"/>
      <w:sz w:val="24"/>
      <w:szCs w:val="24"/>
    </w:rPr>
  </w:style>
  <w:style w:type="paragraph" w:customStyle="1" w:styleId="51">
    <w:name w:val="目录 51"/>
    <w:basedOn w:val="affb"/>
    <w:next w:val="affb"/>
    <w:autoRedefine/>
    <w:semiHidden/>
    <w:pPr>
      <w:widowControl/>
      <w:jc w:val="left"/>
    </w:pPr>
    <w:rPr>
      <w:rFonts w:ascii="宋体" w:hAnsi="宋体" w:cs="宋体"/>
      <w:kern w:val="0"/>
      <w:sz w:val="24"/>
      <w:szCs w:val="24"/>
    </w:rPr>
  </w:style>
  <w:style w:type="paragraph" w:customStyle="1" w:styleId="61">
    <w:name w:val="目录 61"/>
    <w:basedOn w:val="affb"/>
    <w:next w:val="affb"/>
    <w:autoRedefine/>
    <w:semiHidden/>
    <w:pPr>
      <w:widowControl/>
      <w:jc w:val="left"/>
    </w:pPr>
    <w:rPr>
      <w:rFonts w:ascii="宋体" w:hAnsi="宋体" w:cs="宋体"/>
      <w:kern w:val="0"/>
      <w:sz w:val="24"/>
      <w:szCs w:val="24"/>
    </w:r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9">
    <w:name w:val="其他标准称谓"/>
    <w:pPr>
      <w:spacing w:line="0" w:lineRule="atLeast"/>
      <w:jc w:val="distribute"/>
    </w:pPr>
    <w:rPr>
      <w:rFonts w:ascii="黑体" w:eastAsia="黑体" w:hAnsi="宋体"/>
      <w:sz w:val="52"/>
    </w:rPr>
  </w:style>
  <w:style w:type="paragraph" w:customStyle="1" w:styleId="affffffffa">
    <w:name w:val="其他发布部门"/>
    <w:basedOn w:val="afffffff4"/>
    <w:pPr>
      <w:framePr w:wrap="around"/>
      <w:spacing w:line="0" w:lineRule="atLeast"/>
    </w:pPr>
    <w:rPr>
      <w:rFonts w:ascii="黑体" w:eastAsia="黑体"/>
      <w:b w:val="0"/>
    </w:rPr>
  </w:style>
  <w:style w:type="paragraph" w:customStyle="1" w:styleId="affffffffb">
    <w:name w:val="前言标题"/>
    <w:next w:val="affb"/>
    <w:pPr>
      <w:shd w:val="clear" w:color="FFFFFF" w:fill="FFFFFF"/>
      <w:spacing w:before="540" w:after="600"/>
      <w:jc w:val="center"/>
      <w:outlineLvl w:val="0"/>
    </w:pPr>
    <w:rPr>
      <w:rFonts w:ascii="黑体" w:eastAsia="黑体"/>
      <w:sz w:val="32"/>
    </w:rPr>
  </w:style>
  <w:style w:type="paragraph" w:customStyle="1" w:styleId="a2">
    <w:name w:val="三级无标题条"/>
    <w:basedOn w:val="affb"/>
    <w:pPr>
      <w:widowControl/>
      <w:numPr>
        <w:ilvl w:val="4"/>
        <w:numId w:val="17"/>
      </w:numPr>
      <w:jc w:val="left"/>
    </w:pPr>
    <w:rPr>
      <w:rFonts w:ascii="宋体" w:hAnsi="宋体" w:cs="宋体"/>
      <w:kern w:val="0"/>
      <w:sz w:val="24"/>
      <w:szCs w:val="24"/>
    </w:rPr>
  </w:style>
  <w:style w:type="paragraph" w:customStyle="1" w:styleId="affffffffc">
    <w:name w:val="实施日期"/>
    <w:basedOn w:val="afffffff5"/>
    <w:pPr>
      <w:framePr w:hSpace="0" w:wrap="around" w:xAlign="right"/>
      <w:jc w:val="right"/>
    </w:pPr>
  </w:style>
  <w:style w:type="paragraph" w:customStyle="1" w:styleId="a3">
    <w:name w:val="四级无标题条"/>
    <w:basedOn w:val="affb"/>
    <w:pPr>
      <w:widowControl/>
      <w:numPr>
        <w:ilvl w:val="5"/>
        <w:numId w:val="17"/>
      </w:numPr>
      <w:jc w:val="left"/>
    </w:pPr>
    <w:rPr>
      <w:rFonts w:ascii="宋体" w:hAnsi="宋体" w:cs="宋体"/>
      <w:kern w:val="0"/>
      <w:sz w:val="24"/>
      <w:szCs w:val="24"/>
    </w:rPr>
  </w:style>
  <w:style w:type="paragraph" w:customStyle="1" w:styleId="affffffffd">
    <w:name w:val="文献分类号"/>
    <w:pPr>
      <w:framePr w:hSpace="180" w:vSpace="180" w:wrap="around" w:hAnchor="margin" w:y="1" w:anchorLock="1"/>
      <w:widowControl w:val="0"/>
      <w:textAlignment w:val="center"/>
    </w:pPr>
    <w:rPr>
      <w:rFonts w:eastAsia="黑体"/>
      <w:sz w:val="21"/>
    </w:rPr>
  </w:style>
  <w:style w:type="paragraph" w:customStyle="1" w:styleId="affffffffe">
    <w:name w:val="无标题条"/>
    <w:next w:val="afffff"/>
    <w:pPr>
      <w:jc w:val="both"/>
    </w:pPr>
    <w:rPr>
      <w:rFonts w:ascii="宋体" w:hAnsi="宋体"/>
      <w:sz w:val="21"/>
    </w:rPr>
  </w:style>
  <w:style w:type="paragraph" w:customStyle="1" w:styleId="a4">
    <w:name w:val="五级无标题条"/>
    <w:basedOn w:val="affb"/>
    <w:pPr>
      <w:widowControl/>
      <w:numPr>
        <w:ilvl w:val="6"/>
        <w:numId w:val="17"/>
      </w:numPr>
      <w:jc w:val="left"/>
    </w:pPr>
    <w:rPr>
      <w:rFonts w:ascii="宋体" w:hAnsi="宋体" w:cs="宋体"/>
      <w:kern w:val="0"/>
      <w:sz w:val="24"/>
      <w:szCs w:val="24"/>
    </w:rPr>
  </w:style>
  <w:style w:type="paragraph" w:customStyle="1" w:styleId="a0">
    <w:name w:val="一级无标题条"/>
    <w:basedOn w:val="affb"/>
    <w:pPr>
      <w:widowControl/>
      <w:numPr>
        <w:ilvl w:val="2"/>
        <w:numId w:val="17"/>
      </w:numPr>
      <w:spacing w:before="10" w:after="10"/>
      <w:jc w:val="left"/>
    </w:pPr>
    <w:rPr>
      <w:rFonts w:ascii="宋体" w:hAnsi="宋体" w:cs="宋体"/>
      <w:kern w:val="0"/>
      <w:sz w:val="24"/>
      <w:szCs w:val="24"/>
    </w:rPr>
  </w:style>
  <w:style w:type="paragraph" w:customStyle="1" w:styleId="afffffffff">
    <w:name w:val="注:后续"/>
    <w:pPr>
      <w:spacing w:line="300" w:lineRule="exact"/>
      <w:ind w:leftChars="400" w:left="600" w:hangingChars="200" w:hanging="200"/>
      <w:jc w:val="both"/>
    </w:pPr>
    <w:rPr>
      <w:rFonts w:ascii="宋体"/>
      <w:sz w:val="18"/>
    </w:rPr>
  </w:style>
  <w:style w:type="paragraph" w:customStyle="1" w:styleId="afffffffff0">
    <w:name w:val="注×:后续"/>
    <w:basedOn w:val="afffffffff"/>
    <w:pPr>
      <w:ind w:leftChars="0" w:left="1406" w:firstLineChars="0" w:hanging="499"/>
    </w:pPr>
  </w:style>
  <w:style w:type="paragraph" w:customStyle="1" w:styleId="afffffffff1">
    <w:name w:val="标准文件_一级无标题"/>
    <w:basedOn w:val="afffffff"/>
    <w:qFormat/>
    <w:pPr>
      <w:spacing w:beforeLines="0" w:before="0" w:afterLines="0" w:after="0"/>
      <w:outlineLvl w:val="9"/>
    </w:pPr>
    <w:rPr>
      <w:rFonts w:ascii="宋体" w:eastAsia="宋体"/>
    </w:rPr>
  </w:style>
  <w:style w:type="paragraph" w:customStyle="1" w:styleId="afffffffff2">
    <w:name w:val="标准文件_五级无标题"/>
    <w:basedOn w:val="affffffd"/>
    <w:qFormat/>
    <w:pPr>
      <w:spacing w:beforeLines="0" w:before="0" w:afterLines="0" w:after="0"/>
      <w:outlineLvl w:val="9"/>
    </w:pPr>
    <w:rPr>
      <w:rFonts w:ascii="宋体" w:eastAsia="宋体"/>
    </w:rPr>
  </w:style>
  <w:style w:type="paragraph" w:customStyle="1" w:styleId="afffffffff3">
    <w:name w:val="标准文件_三级无标题"/>
    <w:basedOn w:val="affffff8"/>
    <w:qFormat/>
    <w:pPr>
      <w:spacing w:beforeLines="0" w:before="0" w:afterLines="0" w:after="0"/>
      <w:outlineLvl w:val="9"/>
    </w:pPr>
    <w:rPr>
      <w:rFonts w:ascii="宋体" w:eastAsia="宋体"/>
    </w:rPr>
  </w:style>
  <w:style w:type="paragraph" w:customStyle="1" w:styleId="afffffffff4">
    <w:name w:val="标准文件_二级无标题"/>
    <w:basedOn w:val="afffff7"/>
    <w:qFormat/>
    <w:pPr>
      <w:spacing w:beforeLines="0" w:before="0" w:afterLines="0" w:after="0"/>
      <w:outlineLvl w:val="9"/>
    </w:pPr>
    <w:rPr>
      <w:rFonts w:ascii="宋体" w:eastAsia="宋体"/>
    </w:rPr>
  </w:style>
  <w:style w:type="paragraph" w:customStyle="1" w:styleId="afffffffff5">
    <w:name w:val="标准_四级无标题"/>
    <w:basedOn w:val="affffffa"/>
    <w:next w:val="afffff"/>
    <w:qFormat/>
    <w:rPr>
      <w:rFonts w:eastAsia="宋体"/>
    </w:rPr>
  </w:style>
  <w:style w:type="paragraph" w:customStyle="1" w:styleId="afffffffff6">
    <w:name w:val="标准文件_四级无标题"/>
    <w:basedOn w:val="affffffa"/>
    <w:qFormat/>
    <w:pPr>
      <w:spacing w:beforeLines="0" w:before="0" w:afterLines="0" w:after="0"/>
      <w:outlineLvl w:val="9"/>
    </w:pPr>
    <w:rPr>
      <w:rFonts w:ascii="宋体" w:eastAsia="宋体" w:hAnsi="黑体"/>
      <w:szCs w:val="52"/>
    </w:rPr>
  </w:style>
  <w:style w:type="paragraph" w:customStyle="1" w:styleId="afe">
    <w:name w:val="标准文件_大写罗马数字编号列项"/>
    <w:basedOn w:val="afffff"/>
    <w:pPr>
      <w:numPr>
        <w:numId w:val="20"/>
      </w:numPr>
      <w:ind w:firstLineChars="0" w:firstLine="0"/>
    </w:pPr>
    <w:rPr>
      <w:rFonts w:ascii="Times New Roman" w:cs="Arial"/>
      <w:szCs w:val="28"/>
    </w:rPr>
  </w:style>
  <w:style w:type="paragraph" w:customStyle="1" w:styleId="a9">
    <w:name w:val="标准文件_小写罗马数字编号列项"/>
    <w:basedOn w:val="afffff"/>
    <w:pPr>
      <w:numPr>
        <w:numId w:val="21"/>
      </w:numPr>
      <w:ind w:firstLineChars="0" w:firstLine="0"/>
    </w:pPr>
    <w:rPr>
      <w:rFonts w:cs="Arial"/>
      <w:szCs w:val="28"/>
    </w:rPr>
  </w:style>
  <w:style w:type="paragraph" w:customStyle="1" w:styleId="afffffffff7">
    <w:name w:val="标准文件_附录标题"/>
    <w:basedOn w:val="aff0"/>
    <w:qFormat/>
    <w:pPr>
      <w:numPr>
        <w:numId w:val="0"/>
      </w:numPr>
      <w:spacing w:after="280"/>
      <w:outlineLvl w:val="9"/>
    </w:pPr>
  </w:style>
  <w:style w:type="paragraph" w:customStyle="1" w:styleId="afffffffff8">
    <w:name w:val="标准文件_二级项"/>
    <w:rPr>
      <w:rFonts w:ascii="宋体"/>
      <w:sz w:val="21"/>
    </w:rPr>
  </w:style>
  <w:style w:type="paragraph" w:customStyle="1" w:styleId="ae">
    <w:name w:val="标准文件_三级项"/>
    <w:basedOn w:val="affb"/>
    <w:pPr>
      <w:widowControl/>
      <w:numPr>
        <w:ilvl w:val="2"/>
        <w:numId w:val="18"/>
      </w:numPr>
      <w:spacing w:line="-300" w:lineRule="auto"/>
      <w:jc w:val="left"/>
    </w:pPr>
    <w:rPr>
      <w:rFonts w:ascii="Times New Roman" w:hAnsi="Times New Roman" w:cs="宋体"/>
      <w:kern w:val="0"/>
      <w:sz w:val="24"/>
      <w:szCs w:val="24"/>
    </w:rPr>
  </w:style>
  <w:style w:type="paragraph" w:customStyle="1" w:styleId="aff7">
    <w:name w:val="图表脚注说明"/>
    <w:basedOn w:val="affb"/>
    <w:next w:val="afffff"/>
    <w:pPr>
      <w:widowControl/>
      <w:numPr>
        <w:numId w:val="22"/>
      </w:numPr>
      <w:ind w:left="783"/>
      <w:jc w:val="left"/>
    </w:pPr>
    <w:rPr>
      <w:rFonts w:ascii="宋体" w:hAnsi="Times New Roman" w:cs="宋体"/>
      <w:kern w:val="0"/>
      <w:sz w:val="18"/>
      <w:szCs w:val="18"/>
    </w:rPr>
  </w:style>
  <w:style w:type="paragraph" w:customStyle="1" w:styleId="af1">
    <w:name w:val="标准文件_字母编号列项（一级）"/>
    <w:pPr>
      <w:numPr>
        <w:numId w:val="10"/>
      </w:numPr>
      <w:jc w:val="both"/>
    </w:pPr>
    <w:rPr>
      <w:rFonts w:ascii="宋体"/>
      <w:sz w:val="21"/>
    </w:rPr>
  </w:style>
  <w:style w:type="paragraph" w:customStyle="1" w:styleId="afffffffff9">
    <w:name w:val="标准文件_索引字母"/>
    <w:next w:val="afffff"/>
    <w:qFormat/>
    <w:pPr>
      <w:jc w:val="center"/>
    </w:pPr>
    <w:rPr>
      <w:rFonts w:ascii="宋体" w:eastAsia="Times New Roman" w:hAnsi="宋体"/>
      <w:b/>
      <w:kern w:val="2"/>
      <w:sz w:val="21"/>
    </w:rPr>
  </w:style>
  <w:style w:type="paragraph" w:customStyle="1" w:styleId="afffffffffa">
    <w:name w:val="标准文件_附录前"/>
    <w:next w:val="afffff"/>
    <w:qFormat/>
    <w:pPr>
      <w:spacing w:line="20" w:lineRule="atLeast"/>
      <w:ind w:firstLine="200"/>
    </w:pPr>
    <w:rPr>
      <w:rFonts w:ascii="宋体" w:hAnsi="宋体"/>
      <w:kern w:val="2"/>
      <w:sz w:val="10"/>
    </w:rPr>
  </w:style>
  <w:style w:type="paragraph" w:customStyle="1" w:styleId="afffffffffb">
    <w:name w:val="标准文件_正文标准名称"/>
    <w:qFormat/>
    <w:pPr>
      <w:spacing w:after="640" w:line="400" w:lineRule="exact"/>
      <w:jc w:val="center"/>
    </w:pPr>
    <w:rPr>
      <w:rFonts w:ascii="黑体" w:eastAsia="黑体" w:hAnsi="黑体"/>
      <w:kern w:val="2"/>
      <w:sz w:val="32"/>
      <w:szCs w:val="32"/>
    </w:rPr>
  </w:style>
  <w:style w:type="paragraph" w:customStyle="1" w:styleId="afffffffffc">
    <w:name w:val="标准文件_表格"/>
    <w:basedOn w:val="afffff"/>
    <w:qFormat/>
    <w:pPr>
      <w:ind w:firstLineChars="0" w:firstLine="0"/>
      <w:jc w:val="center"/>
    </w:pPr>
    <w:rPr>
      <w:sz w:val="18"/>
    </w:rPr>
  </w:style>
  <w:style w:type="paragraph" w:customStyle="1" w:styleId="aff8">
    <w:name w:val="标准文件_注："/>
    <w:next w:val="afffff"/>
    <w:pPr>
      <w:widowControl w:val="0"/>
      <w:numPr>
        <w:numId w:val="23"/>
      </w:numPr>
      <w:autoSpaceDE w:val="0"/>
      <w:autoSpaceDN w:val="0"/>
      <w:jc w:val="both"/>
    </w:pPr>
    <w:rPr>
      <w:rFonts w:ascii="宋体"/>
      <w:sz w:val="18"/>
      <w:szCs w:val="18"/>
    </w:rPr>
  </w:style>
  <w:style w:type="paragraph" w:customStyle="1" w:styleId="a6">
    <w:name w:val="标准文件_注×："/>
    <w:pPr>
      <w:widowControl w:val="0"/>
      <w:numPr>
        <w:numId w:val="24"/>
      </w:numPr>
      <w:autoSpaceDE w:val="0"/>
      <w:autoSpaceDN w:val="0"/>
      <w:jc w:val="both"/>
    </w:pPr>
    <w:rPr>
      <w:rFonts w:ascii="宋体"/>
      <w:sz w:val="18"/>
      <w:szCs w:val="18"/>
    </w:rPr>
  </w:style>
  <w:style w:type="paragraph" w:customStyle="1" w:styleId="a7">
    <w:name w:val="标准文件_示例："/>
    <w:next w:val="afffffffffd"/>
    <w:pPr>
      <w:widowControl w:val="0"/>
      <w:numPr>
        <w:numId w:val="25"/>
      </w:numPr>
      <w:jc w:val="both"/>
    </w:pPr>
    <w:rPr>
      <w:rFonts w:ascii="宋体"/>
      <w:sz w:val="18"/>
      <w:szCs w:val="18"/>
    </w:rPr>
  </w:style>
  <w:style w:type="paragraph" w:customStyle="1" w:styleId="afffffffffd">
    <w:name w:val="标准文件_示例内容"/>
    <w:basedOn w:val="afffff"/>
    <w:qFormat/>
    <w:pPr>
      <w:ind w:firstLine="420"/>
    </w:pPr>
    <w:rPr>
      <w:sz w:val="18"/>
    </w:rPr>
  </w:style>
  <w:style w:type="paragraph" w:customStyle="1" w:styleId="af6">
    <w:name w:val="标准文件_示例×："/>
    <w:basedOn w:val="affb"/>
    <w:next w:val="afffffffffd"/>
    <w:qFormat/>
    <w:pPr>
      <w:widowControl/>
      <w:numPr>
        <w:numId w:val="26"/>
      </w:numPr>
      <w:jc w:val="left"/>
    </w:pPr>
    <w:rPr>
      <w:rFonts w:ascii="宋体" w:hAnsi="Times New Roman" w:cs="宋体"/>
      <w:kern w:val="0"/>
      <w:sz w:val="18"/>
      <w:szCs w:val="18"/>
    </w:rPr>
  </w:style>
  <w:style w:type="character" w:customStyle="1" w:styleId="Char">
    <w:name w:val="标准文件_段 Char"/>
    <w:link w:val="afffff"/>
    <w:rPr>
      <w:rFonts w:ascii="宋体" w:eastAsia="宋体" w:hAnsi="Times New Roman" w:cs="Times New Roman"/>
      <w:sz w:val="21"/>
    </w:rPr>
  </w:style>
  <w:style w:type="paragraph" w:customStyle="1" w:styleId="afffffffffe">
    <w:name w:val="标准文件_表格续"/>
    <w:basedOn w:val="afffff"/>
    <w:next w:val="afffff"/>
    <w:qFormat/>
    <w:pPr>
      <w:jc w:val="center"/>
    </w:pPr>
    <w:rPr>
      <w:rFonts w:ascii="黑体" w:eastAsia="黑体" w:hAnsi="黑体"/>
    </w:rPr>
  </w:style>
  <w:style w:type="character" w:styleId="affffffffff">
    <w:name w:val="Placeholder Text"/>
    <w:basedOn w:val="affc"/>
    <w:uiPriority w:val="99"/>
    <w:semiHidden/>
    <w:rPr>
      <w:color w:val="808080"/>
    </w:rPr>
  </w:style>
  <w:style w:type="paragraph" w:customStyle="1" w:styleId="2">
    <w:name w:val="标准文件_二级项2"/>
    <w:basedOn w:val="afffff"/>
    <w:qFormat/>
    <w:pPr>
      <w:numPr>
        <w:ilvl w:val="1"/>
        <w:numId w:val="18"/>
      </w:numPr>
      <w:ind w:left="1271" w:firstLineChars="0" w:hanging="420"/>
    </w:pPr>
  </w:style>
  <w:style w:type="paragraph" w:customStyle="1" w:styleId="22">
    <w:name w:val="标准文件_三级项2"/>
    <w:basedOn w:val="afffff"/>
    <w:qFormat/>
    <w:pPr>
      <w:numPr>
        <w:numId w:val="27"/>
      </w:numPr>
      <w:spacing w:line="300" w:lineRule="exact"/>
      <w:ind w:left="1276" w:firstLineChars="0" w:hanging="425"/>
    </w:pPr>
    <w:rPr>
      <w:rFonts w:ascii="Times New Roman"/>
    </w:rPr>
  </w:style>
  <w:style w:type="paragraph" w:customStyle="1" w:styleId="21">
    <w:name w:val="标准文件_一级项2"/>
    <w:basedOn w:val="afffff"/>
    <w:qFormat/>
    <w:pPr>
      <w:numPr>
        <w:numId w:val="28"/>
      </w:numPr>
      <w:spacing w:line="300" w:lineRule="exact"/>
      <w:ind w:left="1271" w:firstLineChars="0" w:hanging="420"/>
    </w:pPr>
    <w:rPr>
      <w:rFonts w:ascii="Times New Roman"/>
    </w:rPr>
  </w:style>
  <w:style w:type="paragraph" w:customStyle="1" w:styleId="affffffffff0">
    <w:name w:val="标准文件_提示"/>
    <w:basedOn w:val="afffff"/>
    <w:next w:val="afffff"/>
    <w:qFormat/>
    <w:pPr>
      <w:ind w:firstLine="420"/>
    </w:pPr>
    <w:rPr>
      <w:rFonts w:ascii="黑体" w:eastAsia="黑体"/>
    </w:rPr>
  </w:style>
  <w:style w:type="character" w:customStyle="1" w:styleId="affffffffff1">
    <w:name w:val="标准文件_来源"/>
    <w:basedOn w:val="affc"/>
    <w:uiPriority w:val="1"/>
    <w:qFormat/>
    <w:rPr>
      <w:rFonts w:eastAsia="宋体"/>
      <w:sz w:val="21"/>
    </w:rPr>
  </w:style>
  <w:style w:type="paragraph" w:customStyle="1" w:styleId="affffffffff2">
    <w:name w:val="标准文件_图表说明"/>
    <w:qFormat/>
    <w:pPr>
      <w:spacing w:line="276" w:lineRule="auto"/>
      <w:ind w:firstLine="420"/>
    </w:pPr>
    <w:rPr>
      <w:rFonts w:ascii="宋体" w:hAnsi="宋体"/>
      <w:kern w:val="2"/>
      <w:sz w:val="18"/>
    </w:rPr>
  </w:style>
  <w:style w:type="paragraph" w:customStyle="1" w:styleId="affffffffff3">
    <w:name w:val="其他发布日期"/>
    <w:basedOn w:val="afffffff5"/>
    <w:pPr>
      <w:framePr w:w="3997" w:h="471" w:hRule="exact" w:hSpace="0" w:vSpace="181" w:wrap="around" w:vAnchor="page" w:hAnchor="page" w:x="1419" w:y="14097"/>
    </w:pPr>
  </w:style>
  <w:style w:type="paragraph" w:customStyle="1" w:styleId="affffffffff4">
    <w:name w:val="其他实施日期"/>
    <w:basedOn w:val="affffffffc"/>
    <w:pPr>
      <w:framePr w:w="3997" w:h="471" w:hRule="exact" w:vSpace="181" w:wrap="around" w:vAnchor="page" w:hAnchor="page" w:x="7089" w:y="14097"/>
    </w:pPr>
  </w:style>
  <w:style w:type="paragraph" w:customStyle="1" w:styleId="affffffffff5">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6">
    <w:name w:val="标准文件_替换文件编号"/>
    <w:basedOn w:val="affffffffff5"/>
    <w:qFormat/>
    <w:pPr>
      <w:framePr w:wrap="auto"/>
      <w:spacing w:before="57"/>
    </w:pPr>
    <w:rPr>
      <w:sz w:val="21"/>
    </w:rPr>
  </w:style>
  <w:style w:type="paragraph" w:customStyle="1" w:styleId="affffffffff7">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4">
    <w:name w:val="标准文件_附录图标号"/>
    <w:basedOn w:val="afffff"/>
    <w:next w:val="afffff"/>
    <w:qFormat/>
    <w:pPr>
      <w:numPr>
        <w:numId w:val="4"/>
      </w:numPr>
      <w:spacing w:line="14" w:lineRule="exact"/>
      <w:ind w:firstLineChars="0" w:firstLine="0"/>
      <w:jc w:val="center"/>
    </w:pPr>
    <w:rPr>
      <w:rFonts w:ascii="黑体" w:eastAsia="黑体" w:hAnsi="黑体"/>
      <w:vanish/>
      <w:sz w:val="2"/>
      <w:szCs w:val="21"/>
    </w:rPr>
  </w:style>
  <w:style w:type="paragraph" w:customStyle="1" w:styleId="afb">
    <w:name w:val="标准文件_附录表标号"/>
    <w:basedOn w:val="afffff"/>
    <w:next w:val="afffff"/>
    <w:qFormat/>
    <w:pPr>
      <w:numPr>
        <w:numId w:val="3"/>
      </w:numPr>
      <w:spacing w:line="14" w:lineRule="exact"/>
      <w:ind w:firstLineChars="0" w:firstLine="0"/>
      <w:jc w:val="center"/>
    </w:pPr>
    <w:rPr>
      <w:rFonts w:eastAsia="黑体"/>
      <w:vanish/>
      <w:sz w:val="2"/>
    </w:rPr>
  </w:style>
  <w:style w:type="paragraph" w:customStyle="1" w:styleId="affffffffff8">
    <w:name w:val="标准文件_引言一级条标题"/>
    <w:basedOn w:val="afffff"/>
    <w:next w:val="afffff"/>
    <w:qFormat/>
    <w:pPr>
      <w:spacing w:beforeLines="50" w:before="50" w:afterLines="50" w:after="50"/>
      <w:ind w:firstLineChars="0" w:firstLine="0"/>
    </w:pPr>
    <w:rPr>
      <w:rFonts w:ascii="黑体" w:eastAsia="黑体"/>
    </w:rPr>
  </w:style>
  <w:style w:type="paragraph" w:customStyle="1" w:styleId="affffffffff9">
    <w:name w:val="标准文件_引言二级条标题"/>
    <w:basedOn w:val="afffff"/>
    <w:next w:val="afffff"/>
    <w:qFormat/>
    <w:pPr>
      <w:spacing w:beforeLines="50" w:before="50" w:afterLines="50" w:after="50"/>
      <w:ind w:firstLineChars="0" w:firstLine="0"/>
    </w:pPr>
    <w:rPr>
      <w:rFonts w:ascii="黑体" w:eastAsia="黑体"/>
    </w:rPr>
  </w:style>
  <w:style w:type="paragraph" w:customStyle="1" w:styleId="affffffffffa">
    <w:name w:val="标准文件_引言三级条标题"/>
    <w:basedOn w:val="afffff"/>
    <w:next w:val="afffff"/>
    <w:qFormat/>
    <w:pPr>
      <w:spacing w:beforeLines="50" w:before="50" w:afterLines="50" w:after="50"/>
      <w:ind w:firstLineChars="0" w:firstLine="0"/>
    </w:pPr>
    <w:rPr>
      <w:rFonts w:ascii="黑体" w:eastAsia="黑体"/>
    </w:rPr>
  </w:style>
  <w:style w:type="paragraph" w:customStyle="1" w:styleId="affffffffffb">
    <w:name w:val="标准文件_引言四级条标题"/>
    <w:basedOn w:val="afffff"/>
    <w:next w:val="afffff"/>
    <w:qFormat/>
    <w:pPr>
      <w:spacing w:beforeLines="50" w:before="50" w:afterLines="50" w:after="50"/>
      <w:ind w:firstLineChars="0" w:firstLine="0"/>
    </w:pPr>
    <w:rPr>
      <w:rFonts w:ascii="黑体" w:eastAsia="黑体"/>
    </w:rPr>
  </w:style>
  <w:style w:type="paragraph" w:customStyle="1" w:styleId="affffffffffc">
    <w:name w:val="标准文件_引言五级条标题"/>
    <w:basedOn w:val="afffff"/>
    <w:next w:val="afffff"/>
    <w:qFormat/>
    <w:pPr>
      <w:spacing w:beforeLines="50" w:before="50" w:afterLines="50" w:after="50"/>
      <w:ind w:firstLineChars="0" w:firstLine="0"/>
    </w:pPr>
    <w:rPr>
      <w:rFonts w:ascii="黑体" w:eastAsia="黑体"/>
    </w:rPr>
  </w:style>
  <w:style w:type="paragraph" w:customStyle="1" w:styleId="affffffffffd">
    <w:name w:val="标准文件_注后"/>
    <w:basedOn w:val="afffff"/>
    <w:qFormat/>
    <w:pPr>
      <w:ind w:left="811" w:firstLineChars="0" w:firstLine="0"/>
    </w:pPr>
    <w:rPr>
      <w:sz w:val="18"/>
    </w:rPr>
  </w:style>
  <w:style w:type="paragraph" w:customStyle="1" w:styleId="X0">
    <w:name w:val="标准文件_注X后"/>
    <w:basedOn w:val="afffff"/>
    <w:qFormat/>
    <w:pPr>
      <w:ind w:left="811" w:firstLineChars="0" w:firstLine="0"/>
    </w:pPr>
    <w:rPr>
      <w:sz w:val="18"/>
    </w:rPr>
  </w:style>
  <w:style w:type="paragraph" w:customStyle="1" w:styleId="affffffffffe">
    <w:name w:val="标准文件_示例后"/>
    <w:basedOn w:val="afffff"/>
    <w:qFormat/>
    <w:pPr>
      <w:ind w:left="964" w:firstLineChars="0" w:firstLine="0"/>
    </w:pPr>
    <w:rPr>
      <w:sz w:val="18"/>
    </w:rPr>
  </w:style>
  <w:style w:type="paragraph" w:customStyle="1" w:styleId="X1">
    <w:name w:val="标准文件_示例X后"/>
    <w:basedOn w:val="afffff"/>
    <w:link w:val="X2"/>
    <w:qFormat/>
    <w:pPr>
      <w:ind w:left="1049" w:firstLineChars="0" w:firstLine="0"/>
    </w:pPr>
    <w:rPr>
      <w:sz w:val="18"/>
    </w:rPr>
  </w:style>
  <w:style w:type="character" w:customStyle="1" w:styleId="X2">
    <w:name w:val="标准文件_示例X后 字符"/>
    <w:basedOn w:val="Char"/>
    <w:link w:val="X1"/>
    <w:rPr>
      <w:rFonts w:ascii="宋体" w:eastAsia="宋体" w:hAnsi="Times New Roman" w:cs="Times New Roman"/>
      <w:sz w:val="18"/>
    </w:rPr>
  </w:style>
  <w:style w:type="paragraph" w:customStyle="1" w:styleId="afffffffffff">
    <w:name w:val="标准文件_索引项"/>
    <w:basedOn w:val="afffff"/>
    <w:next w:val="afffff"/>
    <w:qFormat/>
    <w:pPr>
      <w:tabs>
        <w:tab w:val="right" w:leader="dot" w:pos="9356"/>
      </w:tabs>
      <w:ind w:left="210" w:firstLineChars="0" w:hanging="210"/>
      <w:jc w:val="left"/>
    </w:pPr>
  </w:style>
  <w:style w:type="paragraph" w:customStyle="1" w:styleId="afffffffffff0">
    <w:name w:val="标准文件_附录一级无标题"/>
    <w:basedOn w:val="aff1"/>
    <w:qFormat/>
    <w:pPr>
      <w:spacing w:beforeLines="0" w:before="0" w:afterLines="0" w:after="0" w:line="276" w:lineRule="auto"/>
      <w:outlineLvl w:val="9"/>
    </w:pPr>
    <w:rPr>
      <w:rFonts w:ascii="宋体" w:eastAsia="宋体"/>
    </w:rPr>
  </w:style>
  <w:style w:type="paragraph" w:customStyle="1" w:styleId="afffffffffff1">
    <w:name w:val="标准文件_附录二级无标题"/>
    <w:basedOn w:val="aff2"/>
    <w:pPr>
      <w:spacing w:beforeLines="0" w:before="0" w:afterLines="0" w:after="0" w:line="276" w:lineRule="auto"/>
      <w:outlineLvl w:val="9"/>
    </w:pPr>
    <w:rPr>
      <w:rFonts w:ascii="宋体" w:eastAsia="宋体"/>
    </w:rPr>
  </w:style>
  <w:style w:type="paragraph" w:customStyle="1" w:styleId="afffffffffff2">
    <w:name w:val="标准文件_附录三级无标题"/>
    <w:basedOn w:val="aff3"/>
    <w:qFormat/>
    <w:pPr>
      <w:spacing w:beforeLines="0" w:before="0" w:afterLines="0" w:after="0" w:line="276" w:lineRule="auto"/>
      <w:outlineLvl w:val="9"/>
    </w:pPr>
    <w:rPr>
      <w:rFonts w:ascii="宋体" w:eastAsia="宋体"/>
    </w:rPr>
  </w:style>
  <w:style w:type="paragraph" w:customStyle="1" w:styleId="afffffffffff3">
    <w:name w:val="标准文件_附录四级无标题"/>
    <w:basedOn w:val="aff4"/>
    <w:qFormat/>
    <w:pPr>
      <w:spacing w:beforeLines="0" w:before="0" w:afterLines="0" w:after="0" w:line="276" w:lineRule="auto"/>
      <w:outlineLvl w:val="9"/>
    </w:pPr>
    <w:rPr>
      <w:rFonts w:ascii="宋体" w:eastAsia="宋体"/>
    </w:rPr>
  </w:style>
  <w:style w:type="paragraph" w:customStyle="1" w:styleId="afffffffffff4">
    <w:name w:val="标准文件_附录五级无标题"/>
    <w:basedOn w:val="aff5"/>
    <w:qFormat/>
    <w:pPr>
      <w:spacing w:beforeLines="0" w:before="0" w:afterLines="0" w:after="0" w:line="276" w:lineRule="auto"/>
      <w:outlineLvl w:val="9"/>
    </w:pPr>
    <w:rPr>
      <w:rFonts w:ascii="宋体" w:eastAsia="宋体"/>
    </w:rPr>
  </w:style>
  <w:style w:type="paragraph" w:customStyle="1" w:styleId="afffffffffff5">
    <w:name w:val="标准文件_引言一级无标题"/>
    <w:basedOn w:val="affffffffff8"/>
    <w:next w:val="afffff"/>
    <w:qFormat/>
    <w:pPr>
      <w:spacing w:beforeLines="0" w:before="0" w:afterLines="0" w:after="0" w:line="276" w:lineRule="auto"/>
    </w:pPr>
    <w:rPr>
      <w:rFonts w:ascii="宋体" w:eastAsia="宋体"/>
    </w:rPr>
  </w:style>
  <w:style w:type="paragraph" w:customStyle="1" w:styleId="afffffffffff6">
    <w:name w:val="标准文件_引言二级无标题"/>
    <w:basedOn w:val="affffffffff9"/>
    <w:next w:val="afffff"/>
    <w:qFormat/>
    <w:pPr>
      <w:spacing w:beforeLines="0" w:before="0" w:afterLines="0" w:after="0" w:line="276" w:lineRule="auto"/>
    </w:pPr>
    <w:rPr>
      <w:rFonts w:ascii="宋体" w:eastAsia="宋体"/>
    </w:rPr>
  </w:style>
  <w:style w:type="paragraph" w:customStyle="1" w:styleId="afffffffffff7">
    <w:name w:val="标准文件_引言三级无标题"/>
    <w:basedOn w:val="affffffffffa"/>
    <w:next w:val="afffff"/>
    <w:qFormat/>
    <w:pPr>
      <w:spacing w:beforeLines="0" w:before="0" w:afterLines="0" w:after="0" w:line="276" w:lineRule="auto"/>
    </w:pPr>
    <w:rPr>
      <w:rFonts w:ascii="宋体" w:eastAsia="宋体"/>
    </w:rPr>
  </w:style>
  <w:style w:type="paragraph" w:customStyle="1" w:styleId="afffffffffff8">
    <w:name w:val="标准文件_引言四级无标题"/>
    <w:basedOn w:val="affffffffffb"/>
    <w:next w:val="afffff"/>
    <w:qFormat/>
    <w:pPr>
      <w:spacing w:beforeLines="0" w:before="0" w:afterLines="0" w:after="0" w:line="276" w:lineRule="auto"/>
    </w:pPr>
    <w:rPr>
      <w:rFonts w:ascii="宋体" w:eastAsia="宋体"/>
    </w:rPr>
  </w:style>
  <w:style w:type="paragraph" w:customStyle="1" w:styleId="afffffffffff9">
    <w:name w:val="标准文件_引言五级无标题"/>
    <w:basedOn w:val="affffffffffc"/>
    <w:next w:val="afffff"/>
    <w:qFormat/>
    <w:pPr>
      <w:spacing w:beforeLines="0" w:before="0" w:afterLines="0" w:after="0" w:line="276" w:lineRule="auto"/>
    </w:pPr>
    <w:rPr>
      <w:rFonts w:ascii="宋体" w:eastAsia="宋体"/>
    </w:rPr>
  </w:style>
  <w:style w:type="paragraph" w:customStyle="1" w:styleId="afffffffffffa">
    <w:name w:val="标准文件_索引标题"/>
    <w:basedOn w:val="afffff6"/>
    <w:next w:val="afffff"/>
    <w:qFormat/>
    <w:rPr>
      <w:rFonts w:hAnsi="黑体"/>
    </w:rPr>
  </w:style>
  <w:style w:type="paragraph" w:customStyle="1" w:styleId="afffffffffffb">
    <w:name w:val="标准文件_脚注内容"/>
    <w:basedOn w:val="afffff"/>
    <w:qFormat/>
    <w:pPr>
      <w:ind w:leftChars="200" w:left="400" w:hangingChars="200" w:hanging="200"/>
    </w:pPr>
    <w:rPr>
      <w:sz w:val="15"/>
    </w:rPr>
  </w:style>
  <w:style w:type="paragraph" w:customStyle="1" w:styleId="afffffffffffc">
    <w:name w:val="标准文件_术语条一"/>
    <w:basedOn w:val="afffffffff1"/>
    <w:next w:val="afffff"/>
    <w:qFormat/>
  </w:style>
  <w:style w:type="paragraph" w:customStyle="1" w:styleId="afffffffffffd">
    <w:name w:val="标准文件_术语条二"/>
    <w:basedOn w:val="afffffffff4"/>
    <w:next w:val="afffff"/>
    <w:qFormat/>
  </w:style>
  <w:style w:type="paragraph" w:customStyle="1" w:styleId="afffffffffffe">
    <w:name w:val="标准文件_术语条三"/>
    <w:basedOn w:val="afffffffff3"/>
    <w:next w:val="afffff"/>
    <w:qFormat/>
  </w:style>
  <w:style w:type="paragraph" w:customStyle="1" w:styleId="affffffffffff">
    <w:name w:val="标准文件_术语条四"/>
    <w:basedOn w:val="afffffffff6"/>
    <w:next w:val="afffff"/>
    <w:qFormat/>
  </w:style>
  <w:style w:type="paragraph" w:customStyle="1" w:styleId="affffffffffff0">
    <w:name w:val="标准文件_术语条五"/>
    <w:basedOn w:val="afffffffff2"/>
    <w:next w:val="afffff"/>
    <w:qFormat/>
  </w:style>
  <w:style w:type="paragraph" w:customStyle="1" w:styleId="Default">
    <w:name w:val="Default"/>
    <w:pPr>
      <w:widowControl w:val="0"/>
      <w:autoSpaceDE w:val="0"/>
      <w:autoSpaceDN w:val="0"/>
      <w:adjustRightInd w:val="0"/>
    </w:pPr>
    <w:rPr>
      <w:rFonts w:ascii="宋体" w:hAnsi="Calibri" w:cs="宋体"/>
      <w:color w:val="000000"/>
      <w:sz w:val="24"/>
      <w:szCs w:val="24"/>
    </w:rPr>
  </w:style>
  <w:style w:type="character" w:customStyle="1" w:styleId="affffffffffff1">
    <w:name w:val="发布"/>
    <w:basedOn w:val="affc"/>
    <w:rPr>
      <w:rFonts w:ascii="黑体" w:eastAsia="黑体"/>
      <w:spacing w:val="85"/>
      <w:w w:val="100"/>
      <w:position w:val="3"/>
      <w:sz w:val="28"/>
      <w:szCs w:val="28"/>
    </w:rPr>
  </w:style>
  <w:style w:type="paragraph" w:styleId="affffffffffff2">
    <w:name w:val="List Paragraph"/>
    <w:basedOn w:val="affb"/>
    <w:uiPriority w:val="34"/>
    <w:qFormat/>
    <w:pPr>
      <w:widowControl/>
      <w:ind w:left="720"/>
      <w:contextualSpacing/>
      <w:jc w:val="left"/>
    </w:pPr>
    <w:rPr>
      <w:rFonts w:ascii="宋体" w:hAnsi="宋体" w:cs="宋体"/>
      <w:kern w:val="0"/>
      <w:sz w:val="24"/>
      <w:szCs w:val="24"/>
    </w:rPr>
  </w:style>
  <w:style w:type="character" w:customStyle="1" w:styleId="afff1">
    <w:name w:val="批注文字 字符"/>
    <w:basedOn w:val="affc"/>
    <w:link w:val="afff0"/>
    <w:uiPriority w:val="99"/>
    <w:semiHidden/>
    <w:rPr>
      <w:rFonts w:ascii="宋体" w:eastAsia="宋体" w:hAnsi="宋体" w:cs="宋体"/>
      <w:sz w:val="24"/>
      <w:szCs w:val="24"/>
    </w:rPr>
  </w:style>
  <w:style w:type="paragraph" w:customStyle="1" w:styleId="affffffffffff3">
    <w:name w:val="正文段落"/>
    <w:link w:val="Char0"/>
    <w:qFormat/>
    <w:pPr>
      <w:autoSpaceDE w:val="0"/>
      <w:autoSpaceDN w:val="0"/>
      <w:ind w:firstLineChars="200" w:firstLine="200"/>
      <w:jc w:val="both"/>
    </w:pPr>
    <w:rPr>
      <w:rFonts w:ascii="宋体" w:hAnsi="宋体"/>
      <w:sz w:val="21"/>
    </w:rPr>
  </w:style>
  <w:style w:type="character" w:customStyle="1" w:styleId="Char0">
    <w:name w:val="正文段落 Char"/>
    <w:link w:val="affffffffffff3"/>
    <w:qFormat/>
    <w:rPr>
      <w:rFonts w:ascii="宋体" w:eastAsia="宋体" w:hAnsi="宋体" w:cs="Times New Roman"/>
      <w:sz w:val="21"/>
    </w:rPr>
  </w:style>
  <w:style w:type="paragraph" w:customStyle="1" w:styleId="12">
    <w:name w:val="标准_条标题1级"/>
    <w:basedOn w:val="affffffffffff4"/>
    <w:next w:val="affb"/>
    <w:qFormat/>
    <w:pPr>
      <w:spacing w:beforeLines="50" w:before="50" w:afterLines="50" w:after="50"/>
      <w:outlineLvl w:val="1"/>
    </w:pPr>
    <w:rPr>
      <w:color w:val="000000"/>
      <w:lang w:eastAsia="en-US"/>
    </w:rPr>
  </w:style>
  <w:style w:type="paragraph" w:customStyle="1" w:styleId="affffffffffff4">
    <w:name w:val="标准_章标题"/>
    <w:next w:val="affb"/>
    <w:qFormat/>
    <w:pPr>
      <w:spacing w:beforeLines="100" w:before="100" w:afterLines="100" w:after="100"/>
      <w:jc w:val="both"/>
      <w:outlineLvl w:val="0"/>
    </w:pPr>
    <w:rPr>
      <w:rFonts w:ascii="黑体" w:eastAsia="黑体" w:hAnsi="黑体" w:cstheme="minorBidi"/>
      <w:sz w:val="21"/>
      <w:szCs w:val="21"/>
    </w:rPr>
  </w:style>
  <w:style w:type="paragraph" w:customStyle="1" w:styleId="20">
    <w:name w:val="标准_术语条目2级"/>
    <w:basedOn w:val="25"/>
    <w:next w:val="affb"/>
    <w:qFormat/>
    <w:pPr>
      <w:numPr>
        <w:ilvl w:val="2"/>
        <w:numId w:val="29"/>
      </w:numPr>
    </w:pPr>
  </w:style>
  <w:style w:type="paragraph" w:customStyle="1" w:styleId="25">
    <w:name w:val="标准_条标题2级"/>
    <w:basedOn w:val="12"/>
    <w:next w:val="affb"/>
    <w:qFormat/>
    <w:pPr>
      <w:outlineLvl w:val="2"/>
    </w:pPr>
  </w:style>
  <w:style w:type="paragraph" w:customStyle="1" w:styleId="32">
    <w:name w:val="标准_条标题3级"/>
    <w:basedOn w:val="25"/>
    <w:next w:val="affb"/>
    <w:qFormat/>
    <w:pPr>
      <w:outlineLvl w:val="3"/>
    </w:pPr>
    <w:rPr>
      <w:lang w:eastAsia="zh-CN"/>
    </w:rPr>
  </w:style>
  <w:style w:type="paragraph" w:customStyle="1" w:styleId="42">
    <w:name w:val="标准_条标题4级"/>
    <w:basedOn w:val="32"/>
    <w:next w:val="affb"/>
    <w:qFormat/>
    <w:pPr>
      <w:outlineLvl w:val="4"/>
    </w:pPr>
  </w:style>
  <w:style w:type="paragraph" w:customStyle="1" w:styleId="52">
    <w:name w:val="标准_条标题5级"/>
    <w:basedOn w:val="42"/>
    <w:next w:val="affb"/>
    <w:qFormat/>
    <w:pPr>
      <w:outlineLvl w:val="5"/>
    </w:pPr>
  </w:style>
  <w:style w:type="paragraph" w:customStyle="1" w:styleId="affffffffffff5">
    <w:name w:val="标准_术语定义"/>
    <w:basedOn w:val="affb"/>
    <w:next w:val="affb"/>
    <w:qFormat/>
    <w:pPr>
      <w:widowControl/>
      <w:ind w:firstLine="420"/>
      <w:jc w:val="left"/>
    </w:pPr>
    <w:rPr>
      <w:rFonts w:ascii="Times New Roman" w:hAnsi="Times New Roman" w:cs="Times New Roman"/>
      <w:color w:val="000000"/>
      <w:kern w:val="0"/>
      <w:sz w:val="24"/>
      <w:szCs w:val="24"/>
    </w:rPr>
  </w:style>
  <w:style w:type="paragraph" w:customStyle="1" w:styleId="26">
    <w:name w:val="标准_条文2级"/>
    <w:basedOn w:val="25"/>
    <w:qFormat/>
    <w:pPr>
      <w:spacing w:beforeLines="0" w:before="0" w:afterLines="0" w:after="0"/>
    </w:pPr>
    <w:rPr>
      <w:rFonts w:ascii="宋体" w:eastAsia="宋体"/>
      <w:color w:val="auto"/>
    </w:rPr>
  </w:style>
  <w:style w:type="paragraph" w:customStyle="1" w:styleId="af7">
    <w:name w:val="标准_参考文献条目"/>
    <w:basedOn w:val="affb"/>
    <w:qFormat/>
    <w:pPr>
      <w:widowControl/>
      <w:numPr>
        <w:numId w:val="30"/>
      </w:numPr>
      <w:ind w:leftChars="200" w:left="824"/>
      <w:jc w:val="left"/>
    </w:pPr>
    <w:rPr>
      <w:rFonts w:ascii="宋体" w:hAnsi="Times New Roman" w:cs="Times New Roman"/>
      <w:color w:val="000000"/>
      <w:kern w:val="0"/>
      <w:sz w:val="24"/>
      <w:szCs w:val="24"/>
    </w:rPr>
  </w:style>
  <w:style w:type="paragraph" w:customStyle="1" w:styleId="a8">
    <w:name w:val="标准_图标题"/>
    <w:next w:val="affb"/>
    <w:qFormat/>
    <w:pPr>
      <w:numPr>
        <w:numId w:val="31"/>
      </w:numPr>
      <w:spacing w:beforeLines="50" w:before="50" w:afterLines="50" w:after="50"/>
      <w:jc w:val="center"/>
    </w:pPr>
    <w:rPr>
      <w:rFonts w:ascii="黑体" w:eastAsia="黑体" w:hAnsi="黑体" w:cstheme="minorBidi"/>
      <w:color w:val="000000"/>
      <w:sz w:val="21"/>
      <w:szCs w:val="22"/>
      <w:lang w:eastAsia="en-US"/>
    </w:rPr>
  </w:style>
  <w:style w:type="paragraph" w:customStyle="1" w:styleId="x">
    <w:name w:val="标准_示例x"/>
    <w:basedOn w:val="affb"/>
    <w:next w:val="affb"/>
    <w:qFormat/>
    <w:pPr>
      <w:widowControl/>
      <w:numPr>
        <w:numId w:val="32"/>
      </w:numPr>
      <w:ind w:left="0"/>
      <w:jc w:val="left"/>
    </w:pPr>
    <w:rPr>
      <w:rFonts w:ascii="Times New Roman" w:hAnsi="Times New Roman" w:cs="Times New Roman"/>
      <w:color w:val="000000"/>
      <w:kern w:val="0"/>
      <w:sz w:val="18"/>
      <w:lang w:eastAsia="en-US"/>
    </w:rPr>
  </w:style>
  <w:style w:type="paragraph" w:customStyle="1" w:styleId="affffffffffff6">
    <w:name w:val="标准_段"/>
    <w:link w:val="affffffffffff7"/>
    <w:qFormat/>
    <w:pPr>
      <w:ind w:firstLine="420"/>
      <w:jc w:val="both"/>
    </w:pPr>
    <w:rPr>
      <w:rFonts w:ascii="宋体" w:cstheme="minorBidi"/>
      <w:color w:val="000000"/>
      <w:sz w:val="21"/>
      <w:szCs w:val="21"/>
      <w:lang w:eastAsia="en-US"/>
    </w:rPr>
  </w:style>
  <w:style w:type="character" w:customStyle="1" w:styleId="affffffffffff7">
    <w:name w:val="标准_段 字符"/>
    <w:basedOn w:val="affc"/>
    <w:link w:val="affffffffffff6"/>
    <w:rPr>
      <w:rFonts w:ascii="宋体" w:eastAsia="宋体" w:hAnsi="Times New Roman"/>
      <w:color w:val="000000"/>
      <w:sz w:val="21"/>
      <w:szCs w:val="21"/>
      <w:lang w:eastAsia="en-US"/>
    </w:rPr>
  </w:style>
  <w:style w:type="paragraph" w:customStyle="1" w:styleId="x3">
    <w:name w:val="标准_注x"/>
    <w:qFormat/>
    <w:pPr>
      <w:ind w:left="896" w:hanging="533"/>
      <w:jc w:val="both"/>
    </w:pPr>
    <w:rPr>
      <w:rFonts w:cstheme="minorBidi"/>
      <w:sz w:val="18"/>
      <w:szCs w:val="22"/>
      <w:lang w:eastAsia="en-US"/>
    </w:rPr>
  </w:style>
  <w:style w:type="paragraph" w:customStyle="1" w:styleId="af0">
    <w:name w:val="标准_注"/>
    <w:qFormat/>
    <w:pPr>
      <w:numPr>
        <w:numId w:val="33"/>
      </w:numPr>
      <w:jc w:val="both"/>
    </w:pPr>
    <w:rPr>
      <w:rFonts w:cstheme="minorBidi"/>
      <w:color w:val="000000"/>
      <w:sz w:val="18"/>
      <w:szCs w:val="22"/>
      <w:lang w:eastAsia="en-US"/>
    </w:rPr>
  </w:style>
  <w:style w:type="paragraph" w:customStyle="1" w:styleId="affffffffffff8">
    <w:name w:val="标准_参考文献标题"/>
    <w:next w:val="affffffffffff6"/>
    <w:qFormat/>
    <w:pPr>
      <w:keepNext/>
      <w:pageBreakBefore/>
      <w:spacing w:beforeLines="50" w:before="50" w:afterLines="50" w:after="50"/>
      <w:jc w:val="center"/>
      <w:outlineLvl w:val="0"/>
    </w:pPr>
    <w:rPr>
      <w:rFonts w:ascii="黑体" w:eastAsia="黑体" w:hAnsi="黑体" w:cstheme="minorBidi"/>
      <w:sz w:val="21"/>
      <w:szCs w:val="22"/>
      <w:lang w:eastAsia="en-US"/>
    </w:rPr>
  </w:style>
  <w:style w:type="paragraph" w:customStyle="1" w:styleId="a5">
    <w:name w:val="标准_表脚注"/>
    <w:basedOn w:val="affffffffffff6"/>
    <w:qFormat/>
    <w:pPr>
      <w:numPr>
        <w:numId w:val="34"/>
      </w:numPr>
      <w:tabs>
        <w:tab w:val="left" w:pos="360"/>
      </w:tabs>
      <w:ind w:left="0" w:firstLine="420"/>
    </w:pPr>
    <w:rPr>
      <w:sz w:val="18"/>
    </w:rPr>
  </w:style>
  <w:style w:type="paragraph" w:customStyle="1" w:styleId="13">
    <w:name w:val="修订1"/>
    <w:hidden/>
    <w:uiPriority w:val="99"/>
    <w:semiHidden/>
    <w:rPr>
      <w:rFonts w:ascii="Calibri" w:hAnsi="Calibri"/>
      <w:kern w:val="2"/>
      <w:sz w:val="21"/>
      <w:szCs w:val="21"/>
    </w:rPr>
  </w:style>
  <w:style w:type="paragraph" w:customStyle="1" w:styleId="affffffffffff9">
    <w:name w:val="标准_终结线"/>
    <w:qFormat/>
    <w:pPr>
      <w:framePr w:w="2552" w:h="284" w:hRule="exact" w:wrap="notBeside" w:vAnchor="text" w:hAnchor="text" w:xAlign="center" w:y="1"/>
      <w:jc w:val="center"/>
    </w:pPr>
    <w:rPr>
      <w:rFonts w:ascii="黑体" w:eastAsia="黑体" w:cstheme="minorBidi"/>
      <w:color w:val="000000"/>
      <w:sz w:val="21"/>
      <w:szCs w:val="22"/>
      <w:lang w:eastAsia="en-US"/>
    </w:rPr>
  </w:style>
  <w:style w:type="paragraph" w:customStyle="1" w:styleId="p1">
    <w:name w:val="p1"/>
    <w:basedOn w:val="affb"/>
    <w:pPr>
      <w:jc w:val="left"/>
    </w:pPr>
    <w:rPr>
      <w:rFonts w:ascii="Helvetica" w:eastAsia="Helvetica" w:hAnsi="Helvetica" w:cs="Times New Roman"/>
      <w:kern w:val="0"/>
      <w:sz w:val="19"/>
      <w:szCs w:val="19"/>
    </w:rPr>
  </w:style>
  <w:style w:type="paragraph" w:styleId="affffffffffffa">
    <w:name w:val="Date"/>
    <w:basedOn w:val="affb"/>
    <w:next w:val="affb"/>
    <w:link w:val="affffffffffffb"/>
    <w:uiPriority w:val="99"/>
    <w:semiHidden/>
    <w:unhideWhenUsed/>
    <w:rsid w:val="00AB01E7"/>
    <w:pPr>
      <w:ind w:leftChars="2500" w:left="100"/>
    </w:pPr>
  </w:style>
  <w:style w:type="character" w:customStyle="1" w:styleId="affffffffffffb">
    <w:name w:val="日期 字符"/>
    <w:basedOn w:val="affc"/>
    <w:link w:val="affffffffffffa"/>
    <w:uiPriority w:val="99"/>
    <w:semiHidden/>
    <w:rsid w:val="00AB01E7"/>
    <w:rPr>
      <w:rFonts w:ascii="Calibri" w:hAnsi="Calibri" w:cs="黑体"/>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1520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A3B581AE4F984429A4E2978411DC538"/>
        <w:category>
          <w:name w:val="常规"/>
          <w:gallery w:val="placeholder"/>
        </w:category>
        <w:types>
          <w:type w:val="bbPlcHdr"/>
        </w:types>
        <w:behaviors>
          <w:behavior w:val="content"/>
        </w:behaviors>
        <w:guid w:val="{80D572F7-96B1-5542-A136-B44171BE73AF}"/>
      </w:docPartPr>
      <w:docPartBody>
        <w:p w:rsidR="00D77B2C" w:rsidRDefault="00000000">
          <w:pPr>
            <w:pStyle w:val="BA3B581AE4F984429A4E2978411DC538"/>
          </w:pPr>
          <w:r>
            <w:rPr>
              <w:rStyle w:val="a3"/>
              <w:rFonts w:hint="eastAsia"/>
            </w:rPr>
            <w:t>单击或点击此处输入文字。</w:t>
          </w:r>
        </w:p>
      </w:docPartBody>
    </w:docPart>
    <w:docPart>
      <w:docPartPr>
        <w:name w:val="445C7F6F69B7D5499F0901A40E13998B"/>
        <w:category>
          <w:name w:val="常规"/>
          <w:gallery w:val="placeholder"/>
        </w:category>
        <w:types>
          <w:type w:val="bbPlcHdr"/>
        </w:types>
        <w:behaviors>
          <w:behavior w:val="content"/>
        </w:behaviors>
        <w:guid w:val="{F33806B5-A2E1-6B4A-9F56-9E4F4B2C1BB3}"/>
      </w:docPartPr>
      <w:docPartBody>
        <w:p w:rsidR="00D77B2C" w:rsidRDefault="00000000">
          <w:pPr>
            <w:pStyle w:val="445C7F6F69B7D5499F0901A40E13998B"/>
          </w:pPr>
          <w:r>
            <w:rPr>
              <w:rStyle w:val="a3"/>
              <w:rFonts w:hint="eastAsia"/>
            </w:rPr>
            <w:t>选择一项。</w:t>
          </w:r>
        </w:p>
      </w:docPartBody>
    </w:docPart>
    <w:docPart>
      <w:docPartPr>
        <w:name w:val="4B93AE804ED468499202783A090C6D85"/>
        <w:category>
          <w:name w:val="常规"/>
          <w:gallery w:val="placeholder"/>
        </w:category>
        <w:types>
          <w:type w:val="bbPlcHdr"/>
        </w:types>
        <w:behaviors>
          <w:behavior w:val="content"/>
        </w:behaviors>
        <w:guid w:val="{9C7ADA63-CC74-E849-8076-0C5F975FEC37}"/>
      </w:docPartPr>
      <w:docPartBody>
        <w:p w:rsidR="00D77B2C" w:rsidRDefault="00000000">
          <w:pPr>
            <w:pStyle w:val="4B93AE804ED468499202783A090C6D85"/>
          </w:pPr>
          <w:r>
            <w:rPr>
              <w:rStyle w:val="a3"/>
              <w:rFonts w:hint="eastAsia"/>
            </w:rPr>
            <w:t>选择一项。</w:t>
          </w:r>
        </w:p>
      </w:docPartBody>
    </w:docPart>
    <w:docPart>
      <w:docPartPr>
        <w:name w:val="6C7A13BFE2563549A0A95389AA38C87A"/>
        <w:category>
          <w:name w:val="常规"/>
          <w:gallery w:val="placeholder"/>
        </w:category>
        <w:types>
          <w:type w:val="bbPlcHdr"/>
        </w:types>
        <w:behaviors>
          <w:behavior w:val="content"/>
        </w:behaviors>
        <w:guid w:val="{1B3AB3A4-2C4C-B340-824E-71DD0055114A}"/>
      </w:docPartPr>
      <w:docPartBody>
        <w:p w:rsidR="00D77B2C" w:rsidRDefault="00000000">
          <w:pPr>
            <w:pStyle w:val="6C7A13BFE2563549A0A95389AA38C87A"/>
          </w:pPr>
          <w:r>
            <w:rPr>
              <w:rStyle w:val="a3"/>
              <w:rFonts w:hint="eastAsia"/>
            </w:rPr>
            <w:t>单击或点击此处输入文字。</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12EDE" w:rsidRDefault="00212EDE">
      <w:pPr>
        <w:spacing w:line="240" w:lineRule="auto"/>
      </w:pPr>
      <w:r>
        <w:separator/>
      </w:r>
    </w:p>
  </w:endnote>
  <w:endnote w:type="continuationSeparator" w:id="0">
    <w:p w:rsidR="00212EDE" w:rsidRDefault="00212EDE">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华文中宋">
    <w:altName w:val="宋体"/>
    <w:panose1 w:val="02010600040101010101"/>
    <w:charset w:val="86"/>
    <w:family w:val="auto"/>
    <w:pitch w:val="variable"/>
    <w:sig w:usb0="00000287" w:usb1="080F0000" w:usb2="00000010" w:usb3="00000000" w:csb0="0004009F" w:csb1="00000000"/>
  </w:font>
  <w:font w:name="Segoe UI">
    <w:panose1 w:val="020B0502040204020203"/>
    <w:charset w:val="00"/>
    <w:family w:val="swiss"/>
    <w:pitch w:val="variable"/>
    <w:sig w:usb0="E4002EFF" w:usb1="C000E47F" w:usb2="00000009" w:usb3="00000000" w:csb0="000001FF" w:csb1="00000000"/>
  </w:font>
  <w:font w:name="ArialMT">
    <w:altName w:val="Arial"/>
    <w:panose1 w:val="020B0604020202020204"/>
    <w:charset w:val="00"/>
    <w:family w:val="roman"/>
    <w:pitch w:val="default"/>
    <w:sig w:usb0="E0000AFF" w:usb1="00007843" w:usb2="00000001" w:usb3="00000000" w:csb0="400001BF" w:csb1="DFF70000"/>
  </w:font>
  <w:font w:name="Wingdings 2">
    <w:panose1 w:val="05020102010507070707"/>
    <w:charset w:val="00"/>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12EDE" w:rsidRDefault="00212EDE">
      <w:pPr>
        <w:spacing w:after="0"/>
      </w:pPr>
      <w:r>
        <w:separator/>
      </w:r>
    </w:p>
  </w:footnote>
  <w:footnote w:type="continuationSeparator" w:id="0">
    <w:p w:rsidR="00212EDE" w:rsidRDefault="00212EDE">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4704"/>
    <w:rsid w:val="0003111D"/>
    <w:rsid w:val="000348C6"/>
    <w:rsid w:val="00100F09"/>
    <w:rsid w:val="00124AA1"/>
    <w:rsid w:val="00212EDE"/>
    <w:rsid w:val="003A72A0"/>
    <w:rsid w:val="003B01C1"/>
    <w:rsid w:val="003D7FA4"/>
    <w:rsid w:val="00436047"/>
    <w:rsid w:val="00446114"/>
    <w:rsid w:val="00476A0B"/>
    <w:rsid w:val="00597BD3"/>
    <w:rsid w:val="005C28D9"/>
    <w:rsid w:val="00727031"/>
    <w:rsid w:val="00887EDD"/>
    <w:rsid w:val="00A46838"/>
    <w:rsid w:val="00AC3693"/>
    <w:rsid w:val="00B14704"/>
    <w:rsid w:val="00BB3C6B"/>
    <w:rsid w:val="00C66EF8"/>
    <w:rsid w:val="00D77B2C"/>
    <w:rsid w:val="00E00651"/>
    <w:rsid w:val="00EA27DB"/>
    <w:rsid w:val="00EE4367"/>
    <w:rsid w:val="00F848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BA3B581AE4F984429A4E2978411DC538">
    <w:name w:val="BA3B581AE4F984429A4E2978411DC538"/>
    <w:pPr>
      <w:widowControl w:val="0"/>
      <w:spacing w:after="160" w:line="278" w:lineRule="auto"/>
    </w:pPr>
    <w:rPr>
      <w:kern w:val="2"/>
      <w:sz w:val="22"/>
      <w:szCs w:val="24"/>
      <w14:ligatures w14:val="standardContextual"/>
    </w:rPr>
  </w:style>
  <w:style w:type="paragraph" w:customStyle="1" w:styleId="445C7F6F69B7D5499F0901A40E13998B">
    <w:name w:val="445C7F6F69B7D5499F0901A40E13998B"/>
    <w:pPr>
      <w:widowControl w:val="0"/>
      <w:spacing w:after="160" w:line="278" w:lineRule="auto"/>
    </w:pPr>
    <w:rPr>
      <w:kern w:val="2"/>
      <w:sz w:val="22"/>
      <w:szCs w:val="24"/>
      <w14:ligatures w14:val="standardContextual"/>
    </w:rPr>
  </w:style>
  <w:style w:type="paragraph" w:customStyle="1" w:styleId="4B93AE804ED468499202783A090C6D85">
    <w:name w:val="4B93AE804ED468499202783A090C6D85"/>
    <w:pPr>
      <w:widowControl w:val="0"/>
      <w:spacing w:after="160" w:line="278" w:lineRule="auto"/>
    </w:pPr>
    <w:rPr>
      <w:kern w:val="2"/>
      <w:sz w:val="22"/>
      <w:szCs w:val="24"/>
      <w14:ligatures w14:val="standardContextual"/>
    </w:rPr>
  </w:style>
  <w:style w:type="paragraph" w:customStyle="1" w:styleId="6C7A13BFE2563549A0A95389AA38C87A">
    <w:name w:val="6C7A13BFE2563549A0A95389AA38C87A"/>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7BCC97-0A80-C542-BD1B-5E73C368E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14</Pages>
  <Words>997</Words>
  <Characters>5686</Characters>
  <Application>Microsoft Office Word</Application>
  <DocSecurity>0</DocSecurity>
  <Lines>47</Lines>
  <Paragraphs>13</Paragraphs>
  <ScaleCrop>false</ScaleCrop>
  <Company/>
  <LinksUpToDate>false</LinksUpToDate>
  <CharactersWithSpaces>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郭力生</dc:creator>
  <cp:lastModifiedBy>Weijuan Zhang</cp:lastModifiedBy>
  <cp:revision>134</cp:revision>
  <dcterms:created xsi:type="dcterms:W3CDTF">2025-07-06T12:28:00Z</dcterms:created>
  <dcterms:modified xsi:type="dcterms:W3CDTF">2025-09-16T09:49:00Z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2052-7.5.1.8994</vt:lpwstr>
  </property>
  <property fmtid="{D5CDD505-2E9C-101B-9397-08002B2CF9AE}" pid="3" name="ICV">
    <vt:lpwstr>474B82592648C9FF5C1A54685172E2B1_43</vt:lpwstr>
  </property>
</Properties>
</file>